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8420" w14:textId="4F44C7C2" w:rsidR="002B7EEF" w:rsidRDefault="002B7EEF" w:rsidP="002B7EEF">
      <w:pPr>
        <w:pStyle w:val="Headline"/>
      </w:pPr>
      <w:r>
        <w:t>ERAA 2024 Public Webinar:</w:t>
      </w:r>
    </w:p>
    <w:p w14:paraId="1D88095A" w14:textId="128EE119" w:rsidR="00D12540" w:rsidRDefault="002B7EEF" w:rsidP="002B7EEF">
      <w:pPr>
        <w:pStyle w:val="Headline"/>
        <w:spacing w:before="0"/>
      </w:pPr>
      <w:r>
        <w:t>Preliminary Input Data – Call for Evidence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617" w:rsidRPr="00216BCE" w14:paraId="71AB9D67" w14:textId="77777777" w:rsidTr="00513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shd w:val="clear" w:color="auto" w:fill="D9D9D9" w:themeFill="background1" w:themeFillShade="D9"/>
          </w:tcPr>
          <w:p w14:paraId="386EAEC8" w14:textId="108608ED" w:rsidR="003A4617" w:rsidRPr="00F32139" w:rsidRDefault="003A4617" w:rsidP="00902F31">
            <w:pPr>
              <w:pStyle w:val="Title4Blue"/>
              <w:rPr>
                <w:b w:val="0"/>
                <w:bCs w:val="0"/>
              </w:rPr>
            </w:pPr>
            <w:r w:rsidRPr="003A4617">
              <w:t>Date</w:t>
            </w:r>
            <w:r w:rsidR="00F32139">
              <w:t xml:space="preserve">: </w:t>
            </w:r>
            <w:r w:rsidR="00F32139">
              <w:rPr>
                <w:b w:val="0"/>
                <w:bCs w:val="0"/>
              </w:rPr>
              <w:t>14 March 2024</w:t>
            </w:r>
          </w:p>
          <w:p w14:paraId="0933F2B2" w14:textId="1D3D24BA" w:rsidR="003A4617" w:rsidRPr="00F32139" w:rsidRDefault="003A4617" w:rsidP="00902F31">
            <w:pPr>
              <w:pStyle w:val="Title4Blue"/>
              <w:rPr>
                <w:b w:val="0"/>
                <w:bCs w:val="0"/>
              </w:rPr>
            </w:pPr>
            <w:r w:rsidRPr="003A4617">
              <w:t>Time:</w:t>
            </w:r>
            <w:r w:rsidR="002B7EEF">
              <w:t xml:space="preserve"> </w:t>
            </w:r>
            <w:r w:rsidR="002B7EEF" w:rsidRPr="00F32139">
              <w:rPr>
                <w:b w:val="0"/>
                <w:bCs w:val="0"/>
              </w:rPr>
              <w:t>10:00 – 12:00 CET</w:t>
            </w:r>
          </w:p>
          <w:p w14:paraId="28F24772" w14:textId="01CEB82E" w:rsidR="003A4617" w:rsidRPr="003A4617" w:rsidRDefault="002B7EEF" w:rsidP="00902F31">
            <w:pPr>
              <w:pStyle w:val="Title4Blue"/>
            </w:pPr>
            <w:r>
              <w:t xml:space="preserve">Online Event: </w:t>
            </w:r>
            <w:hyperlink r:id="rId11" w:history="1">
              <w:r w:rsidR="000157A9" w:rsidRPr="000157A9">
                <w:rPr>
                  <w:rStyle w:val="Hyperlink"/>
                  <w:b w:val="0"/>
                  <w:bCs w:val="0"/>
                </w:rPr>
                <w:t>Registration</w:t>
              </w:r>
            </w:hyperlink>
            <w:r w:rsidR="003A4617" w:rsidRPr="003A4617">
              <w:t xml:space="preserve"> </w:t>
            </w:r>
          </w:p>
        </w:tc>
      </w:tr>
    </w:tbl>
    <w:p w14:paraId="76C9BE45" w14:textId="149A31B1" w:rsidR="00C52F2A" w:rsidRDefault="00E66635" w:rsidP="000157A9">
      <w:pPr>
        <w:pStyle w:val="Headline"/>
        <w:spacing w:line="360" w:lineRule="auto"/>
      </w:pPr>
      <w:r w:rsidRPr="00260A2F">
        <w:t xml:space="preserve">Agenda </w:t>
      </w:r>
    </w:p>
    <w:p w14:paraId="048E2FD7" w14:textId="1B61AE94" w:rsidR="000157A9" w:rsidRPr="000157A9" w:rsidRDefault="000157A9" w:rsidP="000157A9">
      <w:pPr>
        <w:pStyle w:val="Headline"/>
        <w:rPr>
          <w:sz w:val="22"/>
          <w:szCs w:val="20"/>
        </w:rPr>
      </w:pPr>
      <w:r w:rsidRPr="000157A9">
        <w:rPr>
          <w:sz w:val="22"/>
          <w:szCs w:val="20"/>
        </w:rPr>
        <w:t xml:space="preserve">Moderator: </w:t>
      </w:r>
      <w:r w:rsidRPr="000157A9">
        <w:rPr>
          <w:b w:val="0"/>
          <w:bCs w:val="0"/>
          <w:sz w:val="22"/>
          <w:szCs w:val="20"/>
        </w:rPr>
        <w:t>Lukas Galdikas (ENTSO-E), ERAA 2024 Project Management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1701"/>
        <w:gridCol w:w="3544"/>
      </w:tblGrid>
      <w:tr w:rsidR="002B7EEF" w:rsidRPr="00312D2A" w14:paraId="6D648767" w14:textId="77777777" w:rsidTr="002B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shd w:val="clear" w:color="auto" w:fill="F2F2F2" w:themeFill="background1" w:themeFillShade="F2"/>
          </w:tcPr>
          <w:p w14:paraId="5FE6004C" w14:textId="0ED02E58" w:rsidR="002B7EEF" w:rsidRPr="00312D2A" w:rsidRDefault="002B7EEF" w:rsidP="00312D2A">
            <w:pPr>
              <w:pStyle w:val="Tablehead"/>
              <w:rPr>
                <w:b/>
                <w:bCs/>
              </w:rPr>
            </w:pPr>
            <w:r w:rsidRPr="00312D2A">
              <w:rPr>
                <w:b/>
                <w:bCs/>
              </w:rPr>
              <w:t>No</w:t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p w14:paraId="26B84921" w14:textId="77777777" w:rsidR="002B7EEF" w:rsidRPr="00312D2A" w:rsidRDefault="002B7EEF" w:rsidP="00312D2A">
            <w:pPr>
              <w:pStyle w:val="Tablehead"/>
              <w:rPr>
                <w:b/>
                <w:bCs/>
              </w:rPr>
            </w:pPr>
            <w:bookmarkStart w:id="0" w:name="_Hlk159947242"/>
            <w:r w:rsidRPr="00312D2A">
              <w:rPr>
                <w:b/>
                <w:bCs/>
              </w:rPr>
              <w:t>Subject</w:t>
            </w:r>
            <w:bookmarkEnd w:id="0"/>
          </w:p>
        </w:tc>
        <w:tc>
          <w:tcPr>
            <w:tcW w:w="1701" w:type="dxa"/>
            <w:shd w:val="clear" w:color="auto" w:fill="F2F2F2" w:themeFill="background1" w:themeFillShade="F2"/>
          </w:tcPr>
          <w:p w14:paraId="7FEB8BBA" w14:textId="77777777" w:rsidR="002B7EEF" w:rsidRPr="00312D2A" w:rsidRDefault="002B7EEF" w:rsidP="00312D2A">
            <w:pPr>
              <w:pStyle w:val="Tablehead"/>
              <w:rPr>
                <w:b/>
                <w:bCs/>
              </w:rPr>
            </w:pPr>
            <w:r w:rsidRPr="00312D2A">
              <w:rPr>
                <w:b/>
                <w:bCs/>
              </w:rPr>
              <w:t>TIME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5B237FC" w14:textId="77777777" w:rsidR="002B7EEF" w:rsidRPr="00312D2A" w:rsidRDefault="002B7EEF" w:rsidP="00312D2A">
            <w:pPr>
              <w:pStyle w:val="Tablehead"/>
              <w:rPr>
                <w:b/>
                <w:bCs/>
              </w:rPr>
            </w:pPr>
            <w:r w:rsidRPr="00312D2A">
              <w:rPr>
                <w:b/>
                <w:bCs/>
              </w:rPr>
              <w:t>WHO</w:t>
            </w:r>
          </w:p>
        </w:tc>
      </w:tr>
      <w:tr w:rsidR="002B7EEF" w:rsidRPr="00260A2F" w14:paraId="1958AF0B" w14:textId="77777777" w:rsidTr="002B7EEF">
        <w:tc>
          <w:tcPr>
            <w:tcW w:w="567" w:type="dxa"/>
          </w:tcPr>
          <w:p w14:paraId="75CB5629" w14:textId="77777777" w:rsidR="002B7EEF" w:rsidRPr="00FD0369" w:rsidRDefault="002B7EEF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14B54FC5" w14:textId="78EAFDD9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Welcome and scope of webinar</w:t>
            </w:r>
          </w:p>
        </w:tc>
        <w:tc>
          <w:tcPr>
            <w:tcW w:w="1701" w:type="dxa"/>
          </w:tcPr>
          <w:p w14:paraId="0AC1F796" w14:textId="2E8999E6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10:00</w:t>
            </w:r>
            <w:r w:rsidR="00FD0369">
              <w:rPr>
                <w:rStyle w:val="Tabletext"/>
                <w:rFonts w:ascii="Calibri" w:hAnsi="Calibri" w:cs="Calibri"/>
                <w:sz w:val="22"/>
              </w:rPr>
              <w:t xml:space="preserve"> – 10:05</w:t>
            </w:r>
          </w:p>
        </w:tc>
        <w:tc>
          <w:tcPr>
            <w:tcW w:w="3544" w:type="dxa"/>
          </w:tcPr>
          <w:p w14:paraId="0B87DE64" w14:textId="77777777" w:rsidR="002B7EEF" w:rsidRPr="002B7EEF" w:rsidRDefault="002B7EEF" w:rsidP="002B7EE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B7EEF">
              <w:rPr>
                <w:rFonts w:ascii="Calibri" w:hAnsi="Calibri" w:cs="Calibri"/>
                <w:b/>
                <w:bCs/>
                <w:sz w:val="22"/>
              </w:rPr>
              <w:t xml:space="preserve">Lukas Galdikas (ENTSO-E), </w:t>
            </w:r>
          </w:p>
          <w:p w14:paraId="766B5DE5" w14:textId="77777777" w:rsidR="002B7EEF" w:rsidRPr="002B7EEF" w:rsidRDefault="002B7EEF" w:rsidP="002B7EEF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2B7EEF">
              <w:rPr>
                <w:rFonts w:ascii="Calibri" w:hAnsi="Calibri" w:cs="Calibri"/>
                <w:i/>
                <w:iCs/>
                <w:sz w:val="22"/>
              </w:rPr>
              <w:t>ERAA 2024 Project Management</w:t>
            </w:r>
          </w:p>
          <w:p w14:paraId="4E43DFC0" w14:textId="0A41708F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</w:p>
        </w:tc>
      </w:tr>
      <w:tr w:rsidR="002B7EEF" w:rsidRPr="00260A2F" w14:paraId="32357CCD" w14:textId="77777777" w:rsidTr="002B7EEF">
        <w:tc>
          <w:tcPr>
            <w:tcW w:w="567" w:type="dxa"/>
          </w:tcPr>
          <w:p w14:paraId="7A3FFF80" w14:textId="77777777" w:rsidR="002B7EEF" w:rsidRPr="00FD0369" w:rsidRDefault="002B7EEF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38BE9D1B" w14:textId="546001E5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Introduction</w:t>
            </w:r>
          </w:p>
        </w:tc>
        <w:tc>
          <w:tcPr>
            <w:tcW w:w="1701" w:type="dxa"/>
          </w:tcPr>
          <w:p w14:paraId="039DF578" w14:textId="77192F64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10:05</w:t>
            </w:r>
            <w:r w:rsidR="00FD0369">
              <w:rPr>
                <w:rStyle w:val="Tabletext"/>
                <w:rFonts w:ascii="Calibri" w:hAnsi="Calibri" w:cs="Calibri"/>
                <w:sz w:val="22"/>
              </w:rPr>
              <w:t xml:space="preserve"> – </w:t>
            </w:r>
            <w:r w:rsidRPr="00FD0369">
              <w:rPr>
                <w:rStyle w:val="Tabletext"/>
                <w:rFonts w:ascii="Calibri" w:hAnsi="Calibri" w:cs="Calibri"/>
                <w:sz w:val="22"/>
              </w:rPr>
              <w:t>10:20</w:t>
            </w:r>
          </w:p>
        </w:tc>
        <w:tc>
          <w:tcPr>
            <w:tcW w:w="3544" w:type="dxa"/>
          </w:tcPr>
          <w:p w14:paraId="7B0E4C7B" w14:textId="77777777" w:rsidR="00FD0369" w:rsidRP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Marlene </w:t>
            </w:r>
            <w:proofErr w:type="spellStart"/>
            <w:r w:rsidRPr="00FD0369">
              <w:rPr>
                <w:rStyle w:val="Tabletext"/>
                <w:rFonts w:ascii="Calibri" w:hAnsi="Calibri" w:cs="Calibri"/>
                <w:b/>
                <w:bCs/>
                <w:sz w:val="22"/>
              </w:rPr>
              <w:t>Petz</w:t>
            </w:r>
            <w:proofErr w:type="spellEnd"/>
            <w:r w:rsidRPr="00FD0369"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 (APG)</w:t>
            </w:r>
            <w:r w:rsidRPr="00FD0369">
              <w:rPr>
                <w:rStyle w:val="Tabletext"/>
                <w:rFonts w:ascii="Calibri" w:hAnsi="Calibri" w:cs="Calibri"/>
                <w:sz w:val="22"/>
              </w:rPr>
              <w:t xml:space="preserve"> </w:t>
            </w:r>
          </w:p>
          <w:p w14:paraId="5DDEBC35" w14:textId="3132A8C1" w:rsidR="002B7EEF" w:rsidRPr="00FD0369" w:rsidRDefault="00FD0369" w:rsidP="003C177C">
            <w:pPr>
              <w:rPr>
                <w:rStyle w:val="Tabletext"/>
                <w:rFonts w:ascii="Calibri" w:hAnsi="Calibri" w:cs="Calibri"/>
                <w:i/>
                <w:iCs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i/>
                <w:iCs/>
                <w:sz w:val="22"/>
              </w:rPr>
              <w:t>ERAA 202</w:t>
            </w:r>
            <w:r>
              <w:rPr>
                <w:rStyle w:val="Tabletext"/>
                <w:rFonts w:ascii="Calibri" w:hAnsi="Calibri" w:cs="Calibri"/>
                <w:i/>
                <w:iCs/>
                <w:sz w:val="22"/>
              </w:rPr>
              <w:t>4</w:t>
            </w:r>
            <w:r w:rsidRPr="00FD0369">
              <w:rPr>
                <w:rStyle w:val="Tabletext"/>
                <w:rFonts w:ascii="Calibri" w:hAnsi="Calibri" w:cs="Calibri"/>
                <w:i/>
                <w:iCs/>
                <w:sz w:val="22"/>
              </w:rPr>
              <w:t xml:space="preserve"> Steering group convener</w:t>
            </w:r>
          </w:p>
        </w:tc>
      </w:tr>
      <w:tr w:rsidR="00805EE6" w:rsidRPr="00260A2F" w14:paraId="658D71CB" w14:textId="77777777" w:rsidTr="002B7EEF">
        <w:tc>
          <w:tcPr>
            <w:tcW w:w="567" w:type="dxa"/>
          </w:tcPr>
          <w:p w14:paraId="4BB9A1F1" w14:textId="77777777" w:rsidR="00805EE6" w:rsidRPr="00FD0369" w:rsidRDefault="00805EE6" w:rsidP="00805EE6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2B86804E" w14:textId="1E9C191C" w:rsidR="00805EE6" w:rsidRPr="00FD0369" w:rsidRDefault="00805EE6" w:rsidP="00805EE6">
            <w:pPr>
              <w:tabs>
                <w:tab w:val="left" w:pos="1005"/>
              </w:tabs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ACER’s perspective on the importance of ERAA and stakeholder feedback</w:t>
            </w:r>
          </w:p>
        </w:tc>
        <w:tc>
          <w:tcPr>
            <w:tcW w:w="1701" w:type="dxa"/>
          </w:tcPr>
          <w:p w14:paraId="61F4FD6F" w14:textId="0464D4EA" w:rsidR="00805EE6" w:rsidRPr="00FD0369" w:rsidRDefault="00805EE6" w:rsidP="00805EE6">
            <w:pPr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10:20 – 10:30</w:t>
            </w:r>
          </w:p>
        </w:tc>
        <w:tc>
          <w:tcPr>
            <w:tcW w:w="3544" w:type="dxa"/>
          </w:tcPr>
          <w:p w14:paraId="78847D6B" w14:textId="77777777" w:rsidR="00805EE6" w:rsidRDefault="00934D67" w:rsidP="00805EE6">
            <w:pPr>
              <w:rPr>
                <w:rStyle w:val="Tabletext"/>
                <w:rFonts w:ascii="Calibri" w:hAnsi="Calibri" w:cs="Calibri"/>
                <w:b/>
                <w:bCs/>
                <w:sz w:val="22"/>
              </w:rPr>
            </w:pPr>
            <w:r w:rsidRPr="00934D67"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Aleksander </w:t>
            </w:r>
            <w:proofErr w:type="spellStart"/>
            <w:r w:rsidRPr="00934D67">
              <w:rPr>
                <w:rStyle w:val="Tabletext"/>
                <w:rFonts w:ascii="Calibri" w:hAnsi="Calibri" w:cs="Calibri"/>
                <w:b/>
                <w:bCs/>
                <w:sz w:val="22"/>
              </w:rPr>
              <w:t>Glapiak</w:t>
            </w:r>
            <w:proofErr w:type="spellEnd"/>
            <w:r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 (ACER)</w:t>
            </w:r>
          </w:p>
          <w:p w14:paraId="0EAB8802" w14:textId="25C7AA7B" w:rsidR="00934D67" w:rsidRPr="00934D67" w:rsidRDefault="00934D67" w:rsidP="00805EE6">
            <w:pPr>
              <w:rPr>
                <w:rStyle w:val="Tabletext"/>
                <w:rFonts w:ascii="Calibri" w:hAnsi="Calibri" w:cs="Calibri"/>
                <w:i/>
                <w:iCs/>
                <w:sz w:val="22"/>
              </w:rPr>
            </w:pPr>
            <w:r w:rsidRPr="00934D67">
              <w:rPr>
                <w:rStyle w:val="Tabletext"/>
                <w:rFonts w:ascii="Calibri" w:hAnsi="Calibri" w:cs="Calibri"/>
                <w:i/>
                <w:iCs/>
                <w:sz w:val="22"/>
              </w:rPr>
              <w:t>Policy Officer - Electricity</w:t>
            </w:r>
          </w:p>
        </w:tc>
      </w:tr>
      <w:tr w:rsidR="002B7EEF" w:rsidRPr="00260A2F" w14:paraId="3C49B5B1" w14:textId="77777777" w:rsidTr="002B7EEF">
        <w:tc>
          <w:tcPr>
            <w:tcW w:w="567" w:type="dxa"/>
          </w:tcPr>
          <w:p w14:paraId="34C5F25D" w14:textId="77777777" w:rsidR="002B7EEF" w:rsidRPr="00FD0369" w:rsidRDefault="002B7EEF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  <w:bookmarkStart w:id="1" w:name="_Hlk159935863"/>
          </w:p>
        </w:tc>
        <w:tc>
          <w:tcPr>
            <w:tcW w:w="4106" w:type="dxa"/>
          </w:tcPr>
          <w:p w14:paraId="28EFADC8" w14:textId="2D77B8A2" w:rsidR="002B7EEF" w:rsidRPr="00FD0369" w:rsidRDefault="00FD0369" w:rsidP="003C177C">
            <w:pPr>
              <w:tabs>
                <w:tab w:val="left" w:pos="1005"/>
              </w:tabs>
              <w:rPr>
                <w:rFonts w:ascii="Calibri" w:hAnsi="Calibri" w:cs="Calibri"/>
                <w:sz w:val="22"/>
                <w:lang w:val="en-GB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Data collection process at ENTSO-</w:t>
            </w:r>
            <w:r>
              <w:rPr>
                <w:rStyle w:val="Tabletext"/>
                <w:rFonts w:ascii="Calibri" w:hAnsi="Calibri" w:cs="Calibri"/>
                <w:sz w:val="22"/>
              </w:rPr>
              <w:t>E</w:t>
            </w:r>
          </w:p>
        </w:tc>
        <w:tc>
          <w:tcPr>
            <w:tcW w:w="1701" w:type="dxa"/>
          </w:tcPr>
          <w:p w14:paraId="0DEA9CE3" w14:textId="659E6A36" w:rsidR="002B7EEF" w:rsidRPr="00FD0369" w:rsidRDefault="002B7EEF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10:</w:t>
            </w:r>
            <w:r w:rsidR="00805EE6">
              <w:rPr>
                <w:rStyle w:val="Tabletext"/>
                <w:rFonts w:ascii="Calibri" w:hAnsi="Calibri" w:cs="Calibri"/>
                <w:sz w:val="22"/>
              </w:rPr>
              <w:t>30</w:t>
            </w:r>
            <w:r w:rsidR="00FD0369">
              <w:rPr>
                <w:rStyle w:val="Tabletext"/>
                <w:rFonts w:ascii="Calibri" w:hAnsi="Calibri" w:cs="Calibri"/>
                <w:sz w:val="22"/>
              </w:rPr>
              <w:t xml:space="preserve"> – </w:t>
            </w:r>
            <w:r w:rsidRPr="00FD0369">
              <w:rPr>
                <w:rStyle w:val="Tabletext"/>
                <w:rFonts w:ascii="Calibri" w:hAnsi="Calibri" w:cs="Calibri"/>
                <w:sz w:val="22"/>
              </w:rPr>
              <w:t>1</w:t>
            </w:r>
            <w:r w:rsidR="00FD0369">
              <w:rPr>
                <w:rStyle w:val="Tabletext"/>
                <w:rFonts w:ascii="Calibri" w:hAnsi="Calibri" w:cs="Calibri"/>
                <w:sz w:val="22"/>
              </w:rPr>
              <w:t>0</w:t>
            </w:r>
            <w:r w:rsidRPr="00FD0369">
              <w:rPr>
                <w:rStyle w:val="Tabletext"/>
                <w:rFonts w:ascii="Calibri" w:hAnsi="Calibri" w:cs="Calibri"/>
                <w:sz w:val="22"/>
              </w:rPr>
              <w:t>:</w:t>
            </w:r>
            <w:r w:rsidR="00805EE6">
              <w:rPr>
                <w:rStyle w:val="Tabletext"/>
                <w:rFonts w:ascii="Calibri" w:hAnsi="Calibri" w:cs="Calibri"/>
                <w:sz w:val="22"/>
              </w:rPr>
              <w:t>45</w:t>
            </w:r>
          </w:p>
        </w:tc>
        <w:tc>
          <w:tcPr>
            <w:tcW w:w="3544" w:type="dxa"/>
          </w:tcPr>
          <w:p w14:paraId="11FD0FBC" w14:textId="77777777" w:rsidR="00673A8B" w:rsidRDefault="00673A8B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bookmarkStart w:id="2" w:name="_Hlk159935832"/>
            <w:r>
              <w:rPr>
                <w:rStyle w:val="Tabletext"/>
                <w:rFonts w:ascii="Calibri" w:hAnsi="Calibri" w:cs="Calibri"/>
                <w:b/>
                <w:bCs/>
                <w:sz w:val="22"/>
              </w:rPr>
              <w:t>Daniel Keogh</w:t>
            </w:r>
            <w:r w:rsidR="00FD0369" w:rsidRPr="00F90F0B"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D0369" w:rsidRPr="00FD0369">
              <w:rPr>
                <w:rStyle w:val="Tabletext"/>
                <w:rFonts w:ascii="Calibri" w:hAnsi="Calibri" w:cs="Calibri"/>
                <w:b/>
                <w:bCs/>
                <w:sz w:val="22"/>
              </w:rPr>
              <w:t>(ENTSO-E)</w:t>
            </w:r>
          </w:p>
          <w:p w14:paraId="7C917206" w14:textId="461AECD9" w:rsidR="002B7EEF" w:rsidRP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i/>
                <w:iCs/>
                <w:sz w:val="22"/>
              </w:rPr>
              <w:t>Working group Data &amp; Models</w:t>
            </w:r>
            <w:bookmarkEnd w:id="2"/>
          </w:p>
        </w:tc>
      </w:tr>
      <w:bookmarkEnd w:id="1"/>
      <w:tr w:rsidR="00FD0369" w:rsidRPr="00260A2F" w14:paraId="16C9B6B7" w14:textId="77777777" w:rsidTr="002B7EEF">
        <w:tc>
          <w:tcPr>
            <w:tcW w:w="567" w:type="dxa"/>
          </w:tcPr>
          <w:p w14:paraId="0D375606" w14:textId="77777777" w:rsidR="00FD0369" w:rsidRPr="00FD0369" w:rsidRDefault="00FD0369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1EEBCD9E" w14:textId="17B41DBF" w:rsidR="00FD0369" w:rsidRPr="00FD0369" w:rsidRDefault="00FD0369" w:rsidP="003C177C">
            <w:pPr>
              <w:tabs>
                <w:tab w:val="left" w:pos="1005"/>
              </w:tabs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Methodological improvements of climate data</w:t>
            </w:r>
          </w:p>
        </w:tc>
        <w:tc>
          <w:tcPr>
            <w:tcW w:w="1701" w:type="dxa"/>
          </w:tcPr>
          <w:p w14:paraId="573BEB08" w14:textId="01E277B0" w:rsidR="00FD0369" w:rsidRP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10:</w:t>
            </w:r>
            <w:r w:rsidR="0096323B">
              <w:rPr>
                <w:rStyle w:val="Tabletext"/>
                <w:rFonts w:ascii="Calibri" w:hAnsi="Calibri" w:cs="Calibri"/>
                <w:sz w:val="22"/>
              </w:rPr>
              <w:t>45</w:t>
            </w:r>
            <w:r>
              <w:rPr>
                <w:rStyle w:val="Tabletext"/>
                <w:rFonts w:ascii="Calibri" w:hAnsi="Calibri" w:cs="Calibri"/>
                <w:sz w:val="22"/>
              </w:rPr>
              <w:t xml:space="preserve"> – 1</w:t>
            </w:r>
            <w:r w:rsidR="0096323B">
              <w:rPr>
                <w:rStyle w:val="Tabletext"/>
                <w:rFonts w:ascii="Calibri" w:hAnsi="Calibri" w:cs="Calibri"/>
                <w:sz w:val="22"/>
              </w:rPr>
              <w:t>1</w:t>
            </w:r>
            <w:r w:rsidR="003F7884">
              <w:rPr>
                <w:rStyle w:val="Tabletext"/>
                <w:rFonts w:ascii="Calibri" w:hAnsi="Calibri" w:cs="Calibri"/>
                <w:sz w:val="22"/>
              </w:rPr>
              <w:t>:</w:t>
            </w:r>
            <w:r w:rsidR="0096323B">
              <w:rPr>
                <w:rStyle w:val="Tabletext"/>
                <w:rFonts w:ascii="Calibri" w:hAnsi="Calibri" w:cs="Calibri"/>
                <w:sz w:val="22"/>
              </w:rPr>
              <w:t>0</w:t>
            </w:r>
            <w:r w:rsidR="003F7884">
              <w:rPr>
                <w:rStyle w:val="Tabletext"/>
                <w:rFonts w:ascii="Calibri" w:hAnsi="Calibri" w:cs="Calibri"/>
                <w:sz w:val="22"/>
              </w:rPr>
              <w:t>0</w:t>
            </w:r>
          </w:p>
        </w:tc>
        <w:tc>
          <w:tcPr>
            <w:tcW w:w="3544" w:type="dxa"/>
          </w:tcPr>
          <w:p w14:paraId="5CA65A48" w14:textId="77777777" w:rsidR="00FD0369" w:rsidRDefault="00F90F0B" w:rsidP="003C177C">
            <w:pPr>
              <w:rPr>
                <w:rStyle w:val="Tabletext"/>
                <w:rFonts w:ascii="Calibri" w:hAnsi="Calibri" w:cs="Calibri"/>
                <w:b/>
                <w:bCs/>
                <w:sz w:val="22"/>
              </w:rPr>
            </w:pPr>
            <w:r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Alberto </w:t>
            </w:r>
            <w:r w:rsidRPr="00F90F0B">
              <w:rPr>
                <w:rStyle w:val="Tabletext"/>
                <w:rFonts w:ascii="Calibri" w:hAnsi="Calibri" w:cs="Calibri"/>
                <w:b/>
                <w:bCs/>
                <w:sz w:val="22"/>
              </w:rPr>
              <w:t>Troccoli</w:t>
            </w:r>
            <w:r w:rsidR="00FD0369" w:rsidRPr="00F90F0B">
              <w:rPr>
                <w:rStyle w:val="Tabletext"/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F90F0B">
              <w:rPr>
                <w:rStyle w:val="Tabletext"/>
                <w:rFonts w:ascii="Calibri" w:hAnsi="Calibri" w:cs="Calibri"/>
                <w:b/>
                <w:bCs/>
                <w:sz w:val="22"/>
              </w:rPr>
              <w:t>(ICS)</w:t>
            </w:r>
          </w:p>
          <w:p w14:paraId="30B47A6F" w14:textId="5A6A3C1D" w:rsidR="00F90F0B" w:rsidRPr="00F90F0B" w:rsidRDefault="00F90F0B" w:rsidP="003C177C">
            <w:pPr>
              <w:rPr>
                <w:rStyle w:val="Tabletext"/>
                <w:rFonts w:ascii="Calibri" w:hAnsi="Calibri" w:cs="Calibri"/>
                <w:i/>
                <w:iCs/>
                <w:sz w:val="22"/>
              </w:rPr>
            </w:pPr>
            <w:r w:rsidRPr="00F90F0B">
              <w:rPr>
                <w:rStyle w:val="Tabletext"/>
                <w:rFonts w:ascii="Calibri" w:hAnsi="Calibri" w:cs="Calibri"/>
                <w:i/>
                <w:iCs/>
                <w:sz w:val="22"/>
              </w:rPr>
              <w:t>CEO</w:t>
            </w:r>
            <w:r>
              <w:rPr>
                <w:rStyle w:val="Tabletext"/>
                <w:rFonts w:ascii="Calibri" w:hAnsi="Calibri" w:cs="Calibri"/>
                <w:i/>
                <w:iCs/>
                <w:sz w:val="22"/>
              </w:rPr>
              <w:t xml:space="preserve"> at Inside Climate Service </w:t>
            </w:r>
            <w:proofErr w:type="spellStart"/>
            <w:r>
              <w:rPr>
                <w:rStyle w:val="Tabletext"/>
                <w:rFonts w:ascii="Calibri" w:hAnsi="Calibri" w:cs="Calibri"/>
                <w:i/>
                <w:iCs/>
                <w:sz w:val="22"/>
              </w:rPr>
              <w:t>srl</w:t>
            </w:r>
            <w:proofErr w:type="spellEnd"/>
          </w:p>
        </w:tc>
      </w:tr>
      <w:tr w:rsidR="00FD0369" w:rsidRPr="00260A2F" w14:paraId="1EA4CE41" w14:textId="77777777" w:rsidTr="002B7EEF">
        <w:tc>
          <w:tcPr>
            <w:tcW w:w="567" w:type="dxa"/>
          </w:tcPr>
          <w:p w14:paraId="6F1ADC2B" w14:textId="77777777" w:rsidR="00FD0369" w:rsidRPr="00FD0369" w:rsidRDefault="00FD0369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747D5A00" w14:textId="54A6D5A4" w:rsidR="00FD0369" w:rsidRPr="00FD0369" w:rsidRDefault="00FD0369" w:rsidP="003C177C">
            <w:pPr>
              <w:tabs>
                <w:tab w:val="left" w:pos="1005"/>
              </w:tabs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Insights on ERAA 2024 preliminary data</w:t>
            </w:r>
          </w:p>
        </w:tc>
        <w:tc>
          <w:tcPr>
            <w:tcW w:w="1701" w:type="dxa"/>
          </w:tcPr>
          <w:p w14:paraId="07F29FEC" w14:textId="40071262" w:rsidR="00FD0369" w:rsidRP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1</w:t>
            </w:r>
            <w:r w:rsidR="0096323B">
              <w:rPr>
                <w:rStyle w:val="Tabletext"/>
                <w:rFonts w:ascii="Calibri" w:hAnsi="Calibri" w:cs="Calibri"/>
                <w:sz w:val="22"/>
              </w:rPr>
              <w:t>1</w:t>
            </w:r>
            <w:r>
              <w:rPr>
                <w:rStyle w:val="Tabletext"/>
                <w:rFonts w:ascii="Calibri" w:hAnsi="Calibri" w:cs="Calibri"/>
                <w:sz w:val="22"/>
              </w:rPr>
              <w:t>:</w:t>
            </w:r>
            <w:r w:rsidR="0096323B">
              <w:rPr>
                <w:rStyle w:val="Tabletext"/>
                <w:rFonts w:ascii="Calibri" w:hAnsi="Calibri" w:cs="Calibri"/>
                <w:sz w:val="22"/>
              </w:rPr>
              <w:t>0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0</w:t>
            </w:r>
            <w:r>
              <w:rPr>
                <w:rStyle w:val="Tabletext"/>
                <w:rFonts w:ascii="Calibri" w:hAnsi="Calibri" w:cs="Calibri"/>
                <w:sz w:val="22"/>
              </w:rPr>
              <w:t xml:space="preserve"> – 11: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30</w:t>
            </w:r>
          </w:p>
        </w:tc>
        <w:tc>
          <w:tcPr>
            <w:tcW w:w="3544" w:type="dxa"/>
          </w:tcPr>
          <w:p w14:paraId="483925E8" w14:textId="77777777" w:rsidR="00FD0369" w:rsidRPr="00FD0369" w:rsidRDefault="00FD0369" w:rsidP="00FD0369">
            <w:pPr>
              <w:rPr>
                <w:rStyle w:val="Tabletext"/>
                <w:rFonts w:ascii="Calibri" w:hAnsi="Calibri" w:cs="Calibri"/>
                <w:b/>
                <w:bCs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b/>
                <w:bCs/>
                <w:sz w:val="22"/>
              </w:rPr>
              <w:t>Gregorio Iotti (APG)</w:t>
            </w:r>
          </w:p>
          <w:p w14:paraId="01EDE632" w14:textId="5370083A" w:rsidR="00FD0369" w:rsidRPr="00FD0369" w:rsidRDefault="00FD0369" w:rsidP="00FD0369">
            <w:pPr>
              <w:rPr>
                <w:rStyle w:val="Tabletext"/>
                <w:rFonts w:ascii="Calibri" w:hAnsi="Calibri" w:cs="Calibri"/>
                <w:i/>
                <w:iCs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i/>
                <w:iCs/>
                <w:sz w:val="22"/>
              </w:rPr>
              <w:t>ERAA 2024 Market Study Team convener</w:t>
            </w:r>
          </w:p>
        </w:tc>
      </w:tr>
      <w:tr w:rsidR="00FD0369" w:rsidRPr="00260A2F" w14:paraId="45A42798" w14:textId="77777777" w:rsidTr="002B7EEF">
        <w:tc>
          <w:tcPr>
            <w:tcW w:w="567" w:type="dxa"/>
          </w:tcPr>
          <w:p w14:paraId="387EF4D7" w14:textId="77777777" w:rsidR="00FD0369" w:rsidRPr="00FD0369" w:rsidRDefault="00FD0369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7983A3A9" w14:textId="70CAD869" w:rsidR="00FD0369" w:rsidRPr="00FD0369" w:rsidRDefault="00FD0369" w:rsidP="003C177C">
            <w:pPr>
              <w:tabs>
                <w:tab w:val="left" w:pos="1005"/>
              </w:tabs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Q&amp;A</w:t>
            </w:r>
          </w:p>
        </w:tc>
        <w:tc>
          <w:tcPr>
            <w:tcW w:w="1701" w:type="dxa"/>
          </w:tcPr>
          <w:p w14:paraId="4A2A7624" w14:textId="0C8EA446" w:rsidR="00FD0369" w:rsidRP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11: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30</w:t>
            </w:r>
            <w:r>
              <w:rPr>
                <w:rStyle w:val="Tabletext"/>
                <w:rFonts w:ascii="Calibri" w:hAnsi="Calibri" w:cs="Calibri"/>
                <w:sz w:val="22"/>
              </w:rPr>
              <w:t xml:space="preserve"> – 11:4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5</w:t>
            </w:r>
          </w:p>
        </w:tc>
        <w:tc>
          <w:tcPr>
            <w:tcW w:w="3544" w:type="dxa"/>
          </w:tcPr>
          <w:p w14:paraId="5A0324B5" w14:textId="77777777" w:rsidR="00FD0369" w:rsidRPr="00FD0369" w:rsidRDefault="00FD0369" w:rsidP="003C177C">
            <w:pPr>
              <w:rPr>
                <w:rStyle w:val="Tabletext"/>
                <w:rFonts w:ascii="Calibri" w:hAnsi="Calibri" w:cs="Calibri"/>
                <w:b/>
                <w:bCs/>
                <w:sz w:val="22"/>
              </w:rPr>
            </w:pPr>
          </w:p>
        </w:tc>
      </w:tr>
      <w:tr w:rsidR="00FD0369" w:rsidRPr="00260A2F" w14:paraId="1A51E6CD" w14:textId="77777777" w:rsidTr="002B7EEF">
        <w:tc>
          <w:tcPr>
            <w:tcW w:w="567" w:type="dxa"/>
          </w:tcPr>
          <w:p w14:paraId="1DD7C936" w14:textId="77777777" w:rsidR="00FD0369" w:rsidRPr="00FD0369" w:rsidRDefault="00FD0369" w:rsidP="00312D2A">
            <w:pPr>
              <w:pStyle w:val="ListParagraph"/>
              <w:numPr>
                <w:ilvl w:val="0"/>
                <w:numId w:val="9"/>
              </w:numPr>
              <w:ind w:left="0" w:firstLine="0"/>
              <w:jc w:val="right"/>
              <w:rPr>
                <w:rStyle w:val="Tabletext"/>
                <w:rFonts w:ascii="Calibri" w:hAnsi="Calibri" w:cs="Calibri"/>
                <w:sz w:val="22"/>
              </w:rPr>
            </w:pPr>
          </w:p>
        </w:tc>
        <w:tc>
          <w:tcPr>
            <w:tcW w:w="4106" w:type="dxa"/>
          </w:tcPr>
          <w:p w14:paraId="7A4ECE24" w14:textId="6F64486D" w:rsidR="00FD0369" w:rsidRDefault="00FD0369" w:rsidP="003C177C">
            <w:pPr>
              <w:tabs>
                <w:tab w:val="left" w:pos="1005"/>
              </w:tabs>
              <w:rPr>
                <w:rStyle w:val="Tabletext"/>
                <w:rFonts w:ascii="Calibri" w:hAnsi="Calibri" w:cs="Calibri"/>
                <w:sz w:val="22"/>
              </w:rPr>
            </w:pPr>
            <w:r w:rsidRPr="00FD0369">
              <w:rPr>
                <w:rStyle w:val="Tabletext"/>
                <w:rFonts w:ascii="Calibri" w:hAnsi="Calibri" w:cs="Calibri"/>
                <w:sz w:val="22"/>
              </w:rPr>
              <w:t>Conclusions and next steps</w:t>
            </w:r>
          </w:p>
        </w:tc>
        <w:tc>
          <w:tcPr>
            <w:tcW w:w="1701" w:type="dxa"/>
          </w:tcPr>
          <w:p w14:paraId="3C473DC1" w14:textId="4F845A7F" w:rsidR="00FD0369" w:rsidRDefault="00FD0369" w:rsidP="003C177C">
            <w:pPr>
              <w:rPr>
                <w:rStyle w:val="Tabletext"/>
                <w:rFonts w:ascii="Calibri" w:hAnsi="Calibri" w:cs="Calibri"/>
                <w:sz w:val="22"/>
              </w:rPr>
            </w:pPr>
            <w:r>
              <w:rPr>
                <w:rStyle w:val="Tabletext"/>
                <w:rFonts w:ascii="Calibri" w:hAnsi="Calibri" w:cs="Calibri"/>
                <w:sz w:val="22"/>
              </w:rPr>
              <w:t>11:4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5</w:t>
            </w:r>
            <w:r>
              <w:rPr>
                <w:rStyle w:val="Tabletext"/>
                <w:rFonts w:ascii="Calibri" w:hAnsi="Calibri" w:cs="Calibri"/>
                <w:sz w:val="22"/>
              </w:rPr>
              <w:t xml:space="preserve"> – 1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2</w:t>
            </w:r>
            <w:r>
              <w:rPr>
                <w:rStyle w:val="Tabletext"/>
                <w:rFonts w:ascii="Calibri" w:hAnsi="Calibri" w:cs="Calibri"/>
                <w:sz w:val="22"/>
              </w:rPr>
              <w:t>:</w:t>
            </w:r>
            <w:r w:rsidR="00F90F0B">
              <w:rPr>
                <w:rStyle w:val="Tabletext"/>
                <w:rFonts w:ascii="Calibri" w:hAnsi="Calibri" w:cs="Calibri"/>
                <w:sz w:val="22"/>
              </w:rPr>
              <w:t>00</w:t>
            </w:r>
          </w:p>
        </w:tc>
        <w:tc>
          <w:tcPr>
            <w:tcW w:w="3544" w:type="dxa"/>
          </w:tcPr>
          <w:p w14:paraId="2EF62DAC" w14:textId="77777777" w:rsidR="00FD0369" w:rsidRPr="002B7EEF" w:rsidRDefault="00FD0369" w:rsidP="00FD036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B7EEF">
              <w:rPr>
                <w:rFonts w:ascii="Calibri" w:hAnsi="Calibri" w:cs="Calibri"/>
                <w:b/>
                <w:bCs/>
                <w:sz w:val="22"/>
              </w:rPr>
              <w:t xml:space="preserve">Lukas Galdikas (ENTSO-E), </w:t>
            </w:r>
          </w:p>
          <w:p w14:paraId="1418E690" w14:textId="6264395A" w:rsidR="00FD0369" w:rsidRPr="00FD0369" w:rsidRDefault="00FD0369" w:rsidP="003C177C">
            <w:pPr>
              <w:rPr>
                <w:rStyle w:val="Tabletext"/>
                <w:rFonts w:ascii="Calibri" w:hAnsi="Calibri" w:cs="Calibri"/>
                <w:i/>
                <w:iCs/>
                <w:sz w:val="22"/>
                <w:lang w:val="en-US"/>
              </w:rPr>
            </w:pPr>
            <w:r w:rsidRPr="002B7EEF">
              <w:rPr>
                <w:rFonts w:ascii="Calibri" w:hAnsi="Calibri" w:cs="Calibri"/>
                <w:i/>
                <w:iCs/>
                <w:sz w:val="22"/>
              </w:rPr>
              <w:t>ERAA 2024 Project Management</w:t>
            </w:r>
          </w:p>
        </w:tc>
      </w:tr>
    </w:tbl>
    <w:p w14:paraId="72CC1D3E" w14:textId="1C7E5C40" w:rsidR="009F4B1A" w:rsidRDefault="009F4B1A" w:rsidP="00902F31">
      <w:pPr>
        <w:pStyle w:val="Body"/>
      </w:pPr>
    </w:p>
    <w:sectPr w:rsidR="009F4B1A" w:rsidSect="003A4617">
      <w:headerReference w:type="default" r:id="rId12"/>
      <w:footerReference w:type="even" r:id="rId13"/>
      <w:footerReference w:type="default" r:id="rId14"/>
      <w:pgSz w:w="11900" w:h="16840" w:code="9"/>
      <w:pgMar w:top="2268" w:right="1134" w:bottom="144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E613" w14:textId="77777777" w:rsidR="002E203B" w:rsidRDefault="002E203B">
      <w:r>
        <w:separator/>
      </w:r>
    </w:p>
  </w:endnote>
  <w:endnote w:type="continuationSeparator" w:id="0">
    <w:p w14:paraId="5FAA55C2" w14:textId="77777777" w:rsidR="002E203B" w:rsidRDefault="002E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11B4" w14:textId="77777777" w:rsidR="004E370E" w:rsidRDefault="00D12540" w:rsidP="00F109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20BF" w14:textId="77777777" w:rsidR="004E370E" w:rsidRDefault="00D12540" w:rsidP="00BA26E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230FA" w14:textId="77777777" w:rsidR="004E370E" w:rsidRDefault="00D12540" w:rsidP="00BA26E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DCEBE" w14:textId="77777777" w:rsidR="004E370E" w:rsidRDefault="00D12540" w:rsidP="00D45F0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14CC1" w14:textId="77777777" w:rsidR="004E370E" w:rsidRDefault="004E370E" w:rsidP="001D0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NTSO-ETable1"/>
      <w:tblpPr w:vertAnchor="page" w:horzAnchor="margin" w:tblpY="15877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134"/>
    </w:tblGrid>
    <w:tr w:rsidR="00902F31" w:rsidRPr="00902F31" w14:paraId="547963FA" w14:textId="77777777" w:rsidTr="005135D3">
      <w:tc>
        <w:tcPr>
          <w:tcW w:w="8505" w:type="dxa"/>
        </w:tcPr>
        <w:p w14:paraId="2A598113" w14:textId="2666E293" w:rsidR="00902F31" w:rsidRPr="00902F31" w:rsidRDefault="00902F31" w:rsidP="00941915">
          <w:pPr>
            <w:tabs>
              <w:tab w:val="center" w:pos="4680"/>
              <w:tab w:val="right" w:pos="9360"/>
            </w:tabs>
            <w:spacing w:before="120"/>
            <w:ind w:right="360"/>
            <w:jc w:val="center"/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</w:pP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 xml:space="preserve">ENTSO-E </w:t>
          </w:r>
          <w:r w:rsidR="00941915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>AISBL</w:t>
          </w:r>
          <w:r w:rsidR="00904783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 xml:space="preserve"> </w: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>| Rue de Spa, 8 | 1000 Brussels | info@entsoe.eu | www.entsoe.eu | @entso_e</w:t>
          </w:r>
        </w:p>
      </w:tc>
      <w:tc>
        <w:tcPr>
          <w:tcW w:w="1134" w:type="dxa"/>
        </w:tcPr>
        <w:p w14:paraId="46B97990" w14:textId="77777777" w:rsidR="00902F31" w:rsidRPr="00902F31" w:rsidRDefault="00902F31" w:rsidP="00902F31">
          <w:pPr>
            <w:tabs>
              <w:tab w:val="center" w:pos="4680"/>
              <w:tab w:val="right" w:pos="9360"/>
            </w:tabs>
            <w:spacing w:before="120"/>
            <w:jc w:val="right"/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</w:pP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 xml:space="preserve">Page </w: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begin"/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instrText xml:space="preserve"> PAGE   \* MERGEFORMAT </w:instrTex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separate"/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>1</w: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end"/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t xml:space="preserve"> of </w: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begin"/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instrText xml:space="preserve"> NUMPAGES  </w:instrTex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separate"/>
          </w:r>
          <w:r w:rsidRPr="00902F31">
            <w:rPr>
              <w:rFonts w:ascii="Calibri" w:hAnsi="Calibri" w:cs="Calibri"/>
              <w:noProof/>
              <w:color w:val="0F218B"/>
              <w:kern w:val="8"/>
              <w:sz w:val="18"/>
              <w:szCs w:val="18"/>
              <w:lang w:val="fr-FR"/>
            </w:rPr>
            <w:t>1</w:t>
          </w:r>
          <w:r w:rsidRPr="00902F31">
            <w:rPr>
              <w:rFonts w:ascii="Calibri" w:hAnsi="Calibri" w:cs="Calibri"/>
              <w:color w:val="0F218B"/>
              <w:kern w:val="8"/>
              <w:sz w:val="18"/>
              <w:szCs w:val="18"/>
              <w:lang w:val="fr-FR"/>
            </w:rPr>
            <w:fldChar w:fldCharType="end"/>
          </w:r>
        </w:p>
      </w:tc>
    </w:tr>
  </w:tbl>
  <w:p w14:paraId="3A8B51E4" w14:textId="77777777" w:rsidR="00C53582" w:rsidRPr="00902F31" w:rsidRDefault="00C5358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2223" w14:textId="77777777" w:rsidR="002E203B" w:rsidRDefault="002E203B">
      <w:r>
        <w:separator/>
      </w:r>
    </w:p>
  </w:footnote>
  <w:footnote w:type="continuationSeparator" w:id="0">
    <w:p w14:paraId="7DAEEF06" w14:textId="77777777" w:rsidR="002E203B" w:rsidRDefault="002E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74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C53582" w:rsidRPr="00D06847" w14:paraId="63991390" w14:textId="77777777" w:rsidTr="005135D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0"/>
      </w:trPr>
      <w:tc>
        <w:tcPr>
          <w:tcW w:w="9639" w:type="dxa"/>
        </w:tcPr>
        <w:p w14:paraId="7B7C1E08" w14:textId="5B205E27" w:rsidR="00C53582" w:rsidRPr="00C53582" w:rsidRDefault="00F32139" w:rsidP="00C53582">
          <w:pPr>
            <w:pStyle w:val="HeaderTitle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BF04E6A" wp14:editId="1ED0A5BB">
                <wp:simplePos x="0" y="0"/>
                <wp:positionH relativeFrom="margin">
                  <wp:posOffset>4897120</wp:posOffset>
                </wp:positionH>
                <wp:positionV relativeFrom="paragraph">
                  <wp:posOffset>-25400</wp:posOffset>
                </wp:positionV>
                <wp:extent cx="1217903" cy="407670"/>
                <wp:effectExtent l="0" t="0" r="1905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03" cy="407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6A53B7" w14:textId="7B1CB8D2" w:rsidR="00C53582" w:rsidRDefault="00C5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0DD"/>
    <w:multiLevelType w:val="hybridMultilevel"/>
    <w:tmpl w:val="DC0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E9F"/>
    <w:multiLevelType w:val="hybridMultilevel"/>
    <w:tmpl w:val="DCA400EA"/>
    <w:lvl w:ilvl="0" w:tplc="65C81AC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371"/>
    <w:multiLevelType w:val="hybridMultilevel"/>
    <w:tmpl w:val="87CA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210F"/>
    <w:multiLevelType w:val="hybridMultilevel"/>
    <w:tmpl w:val="BC0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5AF4"/>
    <w:multiLevelType w:val="hybridMultilevel"/>
    <w:tmpl w:val="F9D4C832"/>
    <w:lvl w:ilvl="0" w:tplc="B6D0C8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FB02D8"/>
    <w:multiLevelType w:val="hybridMultilevel"/>
    <w:tmpl w:val="A5D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0E1"/>
    <w:multiLevelType w:val="hybridMultilevel"/>
    <w:tmpl w:val="23D4CF86"/>
    <w:lvl w:ilvl="0" w:tplc="B6D0C8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E637A4"/>
    <w:multiLevelType w:val="hybridMultilevel"/>
    <w:tmpl w:val="BAE20AAA"/>
    <w:lvl w:ilvl="0" w:tplc="0F48AAD6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7CE956D3"/>
    <w:multiLevelType w:val="hybridMultilevel"/>
    <w:tmpl w:val="64BE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23457">
    <w:abstractNumId w:val="4"/>
  </w:num>
  <w:num w:numId="2" w16cid:durableId="2036032541">
    <w:abstractNumId w:val="2"/>
  </w:num>
  <w:num w:numId="3" w16cid:durableId="523135409">
    <w:abstractNumId w:val="6"/>
  </w:num>
  <w:num w:numId="4" w16cid:durableId="304970290">
    <w:abstractNumId w:val="8"/>
  </w:num>
  <w:num w:numId="5" w16cid:durableId="275647767">
    <w:abstractNumId w:val="0"/>
  </w:num>
  <w:num w:numId="6" w16cid:durableId="761603802">
    <w:abstractNumId w:val="7"/>
  </w:num>
  <w:num w:numId="7" w16cid:durableId="877813062">
    <w:abstractNumId w:val="3"/>
  </w:num>
  <w:num w:numId="8" w16cid:durableId="226497061">
    <w:abstractNumId w:val="5"/>
  </w:num>
  <w:num w:numId="9" w16cid:durableId="201926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D5"/>
    <w:rsid w:val="000157A9"/>
    <w:rsid w:val="00031018"/>
    <w:rsid w:val="0009019C"/>
    <w:rsid w:val="000C11BE"/>
    <w:rsid w:val="000D123F"/>
    <w:rsid w:val="00150387"/>
    <w:rsid w:val="00155385"/>
    <w:rsid w:val="00162C02"/>
    <w:rsid w:val="001B0FDE"/>
    <w:rsid w:val="001B7556"/>
    <w:rsid w:val="001F10B4"/>
    <w:rsid w:val="0020073C"/>
    <w:rsid w:val="00210101"/>
    <w:rsid w:val="00252D8C"/>
    <w:rsid w:val="00260A2F"/>
    <w:rsid w:val="002B7EEF"/>
    <w:rsid w:val="002E203B"/>
    <w:rsid w:val="00306B49"/>
    <w:rsid w:val="00312D2A"/>
    <w:rsid w:val="003A4617"/>
    <w:rsid w:val="003F7884"/>
    <w:rsid w:val="004E370E"/>
    <w:rsid w:val="0050780D"/>
    <w:rsid w:val="005165F9"/>
    <w:rsid w:val="0054502C"/>
    <w:rsid w:val="005726E6"/>
    <w:rsid w:val="005732E2"/>
    <w:rsid w:val="00596D02"/>
    <w:rsid w:val="005B55AE"/>
    <w:rsid w:val="005D5979"/>
    <w:rsid w:val="005F50B6"/>
    <w:rsid w:val="00603E3F"/>
    <w:rsid w:val="00663F3E"/>
    <w:rsid w:val="00673A8B"/>
    <w:rsid w:val="0067556E"/>
    <w:rsid w:val="00706560"/>
    <w:rsid w:val="00725261"/>
    <w:rsid w:val="007814CA"/>
    <w:rsid w:val="00805EE6"/>
    <w:rsid w:val="0083792E"/>
    <w:rsid w:val="008A1D30"/>
    <w:rsid w:val="00902F31"/>
    <w:rsid w:val="00904783"/>
    <w:rsid w:val="00934D67"/>
    <w:rsid w:val="00934FDA"/>
    <w:rsid w:val="00941915"/>
    <w:rsid w:val="0095177F"/>
    <w:rsid w:val="0096323B"/>
    <w:rsid w:val="00987A67"/>
    <w:rsid w:val="0099430F"/>
    <w:rsid w:val="009F4B1A"/>
    <w:rsid w:val="009F5B15"/>
    <w:rsid w:val="00A036AD"/>
    <w:rsid w:val="00A9022C"/>
    <w:rsid w:val="00AC5513"/>
    <w:rsid w:val="00AD7A87"/>
    <w:rsid w:val="00AE50BB"/>
    <w:rsid w:val="00AE5355"/>
    <w:rsid w:val="00B37286"/>
    <w:rsid w:val="00B92E98"/>
    <w:rsid w:val="00BB6AD5"/>
    <w:rsid w:val="00C52F2A"/>
    <w:rsid w:val="00C53582"/>
    <w:rsid w:val="00D12540"/>
    <w:rsid w:val="00D475CD"/>
    <w:rsid w:val="00D52C86"/>
    <w:rsid w:val="00D64609"/>
    <w:rsid w:val="00E14DCF"/>
    <w:rsid w:val="00E40D74"/>
    <w:rsid w:val="00E550D7"/>
    <w:rsid w:val="00E66635"/>
    <w:rsid w:val="00EA40AA"/>
    <w:rsid w:val="00EA5FA7"/>
    <w:rsid w:val="00F32139"/>
    <w:rsid w:val="00F71CCA"/>
    <w:rsid w:val="00F90F0B"/>
    <w:rsid w:val="00FD036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45F7"/>
  <w15:chartTrackingRefBased/>
  <w15:docId w15:val="{5FC530AD-6968-4541-A037-046166E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82"/>
    <w:rPr>
      <w:rFonts w:eastAsia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rsid w:val="003A4617"/>
    <w:pPr>
      <w:tabs>
        <w:tab w:val="center" w:pos="4680"/>
        <w:tab w:val="right" w:pos="9360"/>
      </w:tabs>
      <w:spacing w:after="160" w:line="259" w:lineRule="auto"/>
    </w:pPr>
    <w:rPr>
      <w:rFonts w:ascii="Calibri" w:eastAsia="Times New Roman" w:hAnsi="Calibri" w:cs="Calibri"/>
      <w:sz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3A4617"/>
    <w:rPr>
      <w:rFonts w:ascii="Calibri" w:eastAsia="Times New Roman" w:hAnsi="Calibri" w:cs="Calibri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1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0"/>
    <w:rPr>
      <w:rFonts w:ascii="Arial" w:eastAsia="Times New Roman" w:hAnsi="Arial" w:cs="Times New Roman"/>
      <w:sz w:val="22"/>
      <w:lang w:val="de-DE" w:eastAsia="de-DE"/>
    </w:rPr>
  </w:style>
  <w:style w:type="table" w:styleId="TableGrid">
    <w:name w:val="Table Grid"/>
    <w:aliases w:val="ENTSO-E Table"/>
    <w:basedOn w:val="TableNormal"/>
    <w:uiPriority w:val="39"/>
    <w:rsid w:val="00312D2A"/>
    <w:rPr>
      <w:szCs w:val="22"/>
      <w:lang w:val="en-US"/>
    </w:rPr>
    <w:tblPr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  <w:tblCellMar>
        <w:top w:w="57" w:type="dxa"/>
        <w:left w:w="113" w:type="dxa"/>
        <w:bottom w:w="34" w:type="dxa"/>
        <w:right w:w="113" w:type="dxa"/>
      </w:tblCellMar>
    </w:tblPr>
    <w:tcPr>
      <w:shd w:val="clear" w:color="auto" w:fill="auto"/>
    </w:tcPr>
    <w:tblStylePr w:type="firstRow">
      <w:rPr>
        <w:b/>
        <w:color w:val="0F218B" w:themeColor="accent1"/>
      </w:rPr>
    </w:tblStylePr>
  </w:style>
  <w:style w:type="paragraph" w:customStyle="1" w:styleId="HeaderTitleBlue">
    <w:name w:val="Header Title Blue"/>
    <w:basedOn w:val="Header"/>
    <w:autoRedefine/>
    <w:semiHidden/>
    <w:qFormat/>
    <w:rsid w:val="00252D8C"/>
    <w:pPr>
      <w:spacing w:after="0" w:line="240" w:lineRule="auto"/>
      <w:ind w:right="-435"/>
    </w:pPr>
    <w:rPr>
      <w:rFonts w:cs="Arial"/>
      <w:b/>
      <w:color w:val="0F218B"/>
      <w:sz w:val="48"/>
      <w:szCs w:val="48"/>
    </w:rPr>
  </w:style>
  <w:style w:type="paragraph" w:customStyle="1" w:styleId="Title1Blue">
    <w:name w:val="Title 1 Blue"/>
    <w:basedOn w:val="Title"/>
    <w:autoRedefine/>
    <w:semiHidden/>
    <w:qFormat/>
    <w:rsid w:val="003A4617"/>
    <w:pPr>
      <w:keepNext/>
      <w:keepLines/>
      <w:suppressAutoHyphens/>
      <w:spacing w:before="360" w:after="240"/>
      <w:jc w:val="both"/>
    </w:pPr>
    <w:rPr>
      <w:rFonts w:ascii="Trebuchet MS" w:eastAsia="Times New Roman" w:hAnsi="Trebuchet MS" w:cs="Arial"/>
      <w:b/>
      <w:bCs/>
      <w:color w:val="0F218B"/>
      <w:spacing w:val="0"/>
      <w:kern w:val="0"/>
      <w:sz w:val="40"/>
      <w:szCs w:val="36"/>
    </w:rPr>
  </w:style>
  <w:style w:type="paragraph" w:customStyle="1" w:styleId="Body">
    <w:name w:val="_Body"/>
    <w:basedOn w:val="Normal"/>
    <w:qFormat/>
    <w:rsid w:val="00902F31"/>
    <w:pPr>
      <w:spacing w:before="120" w:after="120"/>
      <w:jc w:val="both"/>
    </w:pPr>
  </w:style>
  <w:style w:type="paragraph" w:customStyle="1" w:styleId="Title2Green">
    <w:name w:val="Title 2 Green"/>
    <w:basedOn w:val="Normal"/>
    <w:autoRedefine/>
    <w:semiHidden/>
    <w:qFormat/>
    <w:rsid w:val="00D12540"/>
    <w:pPr>
      <w:spacing w:before="120" w:after="200" w:line="340" w:lineRule="exact"/>
    </w:pPr>
    <w:rPr>
      <w:rFonts w:cs="Arial"/>
      <w:b/>
      <w:sz w:val="28"/>
      <w:szCs w:val="30"/>
    </w:rPr>
  </w:style>
  <w:style w:type="paragraph" w:customStyle="1" w:styleId="Title4Blue">
    <w:name w:val="Title 4 Blue"/>
    <w:autoRedefine/>
    <w:semiHidden/>
    <w:qFormat/>
    <w:rsid w:val="00902F31"/>
    <w:pPr>
      <w:spacing w:before="160"/>
    </w:pPr>
    <w:rPr>
      <w:rFonts w:ascii="Trebuchet MS" w:eastAsia="Times New Roman" w:hAnsi="Trebuchet MS" w:cs="Arial"/>
      <w:bCs/>
      <w:color w:val="0F218B"/>
      <w:sz w:val="22"/>
      <w:szCs w:val="22"/>
      <w:lang w:eastAsia="de-DE"/>
    </w:rPr>
  </w:style>
  <w:style w:type="paragraph" w:customStyle="1" w:styleId="FramelightBlue">
    <w:name w:val="Frame light Blue"/>
    <w:basedOn w:val="Normal"/>
    <w:link w:val="FramelightBlueCar"/>
    <w:autoRedefine/>
    <w:uiPriority w:val="3"/>
    <w:semiHidden/>
    <w:qFormat/>
    <w:rsid w:val="00D12540"/>
    <w:pPr>
      <w:pBdr>
        <w:top w:val="single" w:sz="24" w:space="1" w:color="FFFFFF" w:themeColor="accent5" w:themeTint="33"/>
        <w:left w:val="single" w:sz="24" w:space="4" w:color="FFFFFF" w:themeColor="accent5" w:themeTint="33"/>
        <w:bottom w:val="single" w:sz="24" w:space="0" w:color="FFFFFF" w:themeColor="accent5" w:themeTint="33"/>
        <w:right w:val="single" w:sz="24" w:space="4" w:color="FFFFFF" w:themeColor="accent5" w:themeTint="33"/>
      </w:pBdr>
      <w:shd w:val="clear" w:color="auto" w:fill="FFFFFF" w:themeFill="accent5" w:themeFillTint="33"/>
      <w:spacing w:before="120" w:after="120"/>
      <w:ind w:left="527" w:right="170" w:hanging="357"/>
      <w:outlineLvl w:val="0"/>
    </w:pPr>
    <w:rPr>
      <w:rFonts w:ascii="Trebuchet MS" w:hAnsi="Trebuchet MS" w:cs="Arial"/>
      <w:color w:val="2054A6"/>
    </w:rPr>
  </w:style>
  <w:style w:type="character" w:customStyle="1" w:styleId="FramelightBlueCar">
    <w:name w:val="Frame light Blue Car"/>
    <w:basedOn w:val="DefaultParagraphFont"/>
    <w:link w:val="FramelightBlue"/>
    <w:uiPriority w:val="3"/>
    <w:semiHidden/>
    <w:rsid w:val="00C53582"/>
    <w:rPr>
      <w:rFonts w:ascii="Trebuchet MS" w:eastAsia="Times New Roman" w:hAnsi="Trebuchet MS" w:cs="Arial"/>
      <w:color w:val="2054A6"/>
      <w:shd w:val="clear" w:color="auto" w:fill="FFFFFF" w:themeFill="accent5" w:themeFillTint="33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qFormat/>
    <w:rsid w:val="00D12540"/>
    <w:rPr>
      <w:rFonts w:ascii="Trebuchet MS" w:hAnsi="Trebuchet MS"/>
      <w:color w:val="0FB29A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12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358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DefaultParagraphFont"/>
    <w:uiPriority w:val="99"/>
    <w:unhideWhenUsed/>
    <w:rsid w:val="009F4B1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1A"/>
    <w:rPr>
      <w:color w:val="605E5C"/>
      <w:shd w:val="clear" w:color="auto" w:fill="E1DFDD"/>
    </w:rPr>
  </w:style>
  <w:style w:type="paragraph" w:customStyle="1" w:styleId="headlineheader">
    <w:name w:val="headline header"/>
    <w:link w:val="headlineheaderZchn"/>
    <w:semiHidden/>
    <w:rsid w:val="009F4B1A"/>
    <w:pPr>
      <w:spacing w:after="200" w:line="380" w:lineRule="exact"/>
    </w:pPr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character" w:customStyle="1" w:styleId="headlineheaderZchn">
    <w:name w:val="headline header Zchn"/>
    <w:basedOn w:val="DefaultParagraphFont"/>
    <w:link w:val="headlineheader"/>
    <w:semiHidden/>
    <w:rsid w:val="00C53582"/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paragraph" w:customStyle="1" w:styleId="exampleheaderdate">
    <w:name w:val="example header date"/>
    <w:basedOn w:val="headlineheader"/>
    <w:link w:val="exampleheaderdateZchn"/>
    <w:semiHidden/>
    <w:rsid w:val="009F4B1A"/>
    <w:pPr>
      <w:spacing w:after="380" w:line="340" w:lineRule="exact"/>
    </w:pPr>
    <w:rPr>
      <w:b w:val="0"/>
      <w:bCs w:val="0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9F4B1A"/>
    <w:rPr>
      <w:rFonts w:ascii="Arial" w:eastAsia="Times New Roman" w:hAnsi="Arial" w:cs="Times New Roman"/>
      <w:b w:val="0"/>
      <w:bCs w:val="0"/>
      <w:color w:val="23236E"/>
      <w:sz w:val="40"/>
      <w:lang w:eastAsia="de-DE"/>
    </w:rPr>
  </w:style>
  <w:style w:type="character" w:customStyle="1" w:styleId="Tabletext">
    <w:name w:val="_Table text"/>
    <w:basedOn w:val="DefaultParagraphFont"/>
    <w:uiPriority w:val="2"/>
    <w:qFormat/>
    <w:rsid w:val="00312D2A"/>
    <w:rPr>
      <w:rFonts w:asciiTheme="minorHAnsi" w:hAnsiTheme="minorHAnsi"/>
      <w:sz w:val="24"/>
      <w:lang w:val="en-GB"/>
    </w:rPr>
  </w:style>
  <w:style w:type="paragraph" w:styleId="ListParagraph">
    <w:name w:val="List Paragraph"/>
    <w:aliases w:val="Odstavec1"/>
    <w:basedOn w:val="Normal"/>
    <w:link w:val="ListParagraphChar"/>
    <w:uiPriority w:val="34"/>
    <w:semiHidden/>
    <w:qFormat/>
    <w:rsid w:val="009F4B1A"/>
    <w:pPr>
      <w:ind w:left="720"/>
      <w:contextualSpacing/>
    </w:pPr>
  </w:style>
  <w:style w:type="paragraph" w:customStyle="1" w:styleId="textregular">
    <w:name w:val="text regular"/>
    <w:link w:val="textregularZchn"/>
    <w:semiHidden/>
    <w:qFormat/>
    <w:rsid w:val="009F4B1A"/>
    <w:pPr>
      <w:spacing w:after="120"/>
      <w:jc w:val="both"/>
    </w:pPr>
    <w:rPr>
      <w:rFonts w:ascii="Times New Roman" w:eastAsia="Times New Roman" w:hAnsi="Times New Roman" w:cs="Times New Roman"/>
      <w:sz w:val="22"/>
      <w:szCs w:val="19"/>
      <w:lang w:eastAsia="de-DE"/>
    </w:rPr>
  </w:style>
  <w:style w:type="character" w:customStyle="1" w:styleId="textregularZchn">
    <w:name w:val="text regular Zchn"/>
    <w:basedOn w:val="DefaultParagraphFont"/>
    <w:link w:val="textregular"/>
    <w:semiHidden/>
    <w:rsid w:val="00C53582"/>
    <w:rPr>
      <w:rFonts w:ascii="Times New Roman" w:eastAsia="Times New Roman" w:hAnsi="Times New Roman" w:cs="Times New Roman"/>
      <w:sz w:val="22"/>
      <w:szCs w:val="19"/>
      <w:lang w:eastAsia="de-DE"/>
    </w:rPr>
  </w:style>
  <w:style w:type="paragraph" w:customStyle="1" w:styleId="Tablehead">
    <w:name w:val="_Table head"/>
    <w:basedOn w:val="exampleheaderdate"/>
    <w:link w:val="TableheadZchn"/>
    <w:uiPriority w:val="2"/>
    <w:qFormat/>
    <w:rsid w:val="00312D2A"/>
    <w:pPr>
      <w:spacing w:after="0" w:line="240" w:lineRule="auto"/>
    </w:pPr>
    <w:rPr>
      <w:rFonts w:asciiTheme="minorHAnsi" w:hAnsiTheme="minorHAnsi"/>
      <w:b/>
      <w:color w:val="0F218B" w:themeColor="accent1"/>
      <w:sz w:val="24"/>
      <w:szCs w:val="28"/>
    </w:rPr>
  </w:style>
  <w:style w:type="character" w:customStyle="1" w:styleId="TableheadZchn">
    <w:name w:val="_Table head Zchn"/>
    <w:basedOn w:val="exampleheaderdateZchn"/>
    <w:link w:val="Tablehead"/>
    <w:uiPriority w:val="2"/>
    <w:rsid w:val="00312D2A"/>
    <w:rPr>
      <w:rFonts w:ascii="Arial" w:eastAsia="Times New Roman" w:hAnsi="Arial" w:cs="Times New Roman"/>
      <w:b/>
      <w:bCs w:val="0"/>
      <w:color w:val="0F218B" w:themeColor="accent1"/>
      <w:sz w:val="40"/>
      <w:szCs w:val="28"/>
      <w:lang w:eastAsia="de-DE"/>
    </w:rPr>
  </w:style>
  <w:style w:type="paragraph" w:styleId="CommentText">
    <w:name w:val="annotation text"/>
    <w:basedOn w:val="Normal"/>
    <w:link w:val="CommentTextChar"/>
    <w:semiHidden/>
    <w:rsid w:val="00E6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582"/>
    <w:rPr>
      <w:rFonts w:eastAsia="Times New Roman" w:cs="Times New Roman"/>
      <w:sz w:val="20"/>
      <w:szCs w:val="20"/>
      <w:lang w:eastAsia="de-DE"/>
    </w:rPr>
  </w:style>
  <w:style w:type="character" w:customStyle="1" w:styleId="ListParagraphChar">
    <w:name w:val="List Paragraph Char"/>
    <w:aliases w:val="Odstavec1 Char"/>
    <w:link w:val="ListParagraph"/>
    <w:uiPriority w:val="34"/>
    <w:semiHidden/>
    <w:locked/>
    <w:rsid w:val="00C53582"/>
    <w:rPr>
      <w:rFonts w:eastAsia="Times New Roman" w:cs="Times New Roman"/>
      <w:lang w:eastAsia="de-DE"/>
    </w:rPr>
  </w:style>
  <w:style w:type="paragraph" w:styleId="NormalWeb">
    <w:name w:val="Normal (Web)"/>
    <w:basedOn w:val="Normal"/>
    <w:uiPriority w:val="99"/>
    <w:semiHidden/>
    <w:rsid w:val="00E66635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GridTable4-Accent1">
    <w:name w:val="Grid Table 4 Accent 1"/>
    <w:basedOn w:val="TableNormal"/>
    <w:uiPriority w:val="49"/>
    <w:rsid w:val="001B7556"/>
    <w:tblPr>
      <w:tblStyleRowBandSize w:val="1"/>
      <w:tblStyleColBandSize w:val="1"/>
      <w:tblBorders>
        <w:top w:val="single" w:sz="4" w:space="0" w:color="3E57EA" w:themeColor="accent1" w:themeTint="99"/>
        <w:left w:val="single" w:sz="4" w:space="0" w:color="3E57EA" w:themeColor="accent1" w:themeTint="99"/>
        <w:bottom w:val="single" w:sz="4" w:space="0" w:color="3E57EA" w:themeColor="accent1" w:themeTint="99"/>
        <w:right w:val="single" w:sz="4" w:space="0" w:color="3E57EA" w:themeColor="accent1" w:themeTint="99"/>
        <w:insideH w:val="single" w:sz="4" w:space="0" w:color="3E57EA" w:themeColor="accent1" w:themeTint="99"/>
        <w:insideV w:val="single" w:sz="4" w:space="0" w:color="3E57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18B" w:themeColor="accent1"/>
          <w:left w:val="single" w:sz="4" w:space="0" w:color="0F218B" w:themeColor="accent1"/>
          <w:bottom w:val="single" w:sz="4" w:space="0" w:color="0F218B" w:themeColor="accent1"/>
          <w:right w:val="single" w:sz="4" w:space="0" w:color="0F218B" w:themeColor="accent1"/>
          <w:insideH w:val="nil"/>
          <w:insideV w:val="nil"/>
        </w:tcBorders>
        <w:shd w:val="clear" w:color="auto" w:fill="0F218B" w:themeFill="accent1"/>
      </w:tcPr>
    </w:tblStylePr>
    <w:tblStylePr w:type="lastRow">
      <w:rPr>
        <w:b/>
        <w:bCs/>
      </w:rPr>
      <w:tblPr/>
      <w:tcPr>
        <w:tcBorders>
          <w:top w:val="double" w:sz="4" w:space="0" w:color="0F21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6F8" w:themeFill="accent1" w:themeFillTint="33"/>
      </w:tcPr>
    </w:tblStylePr>
    <w:tblStylePr w:type="band1Horz">
      <w:tblPr/>
      <w:tcPr>
        <w:shd w:val="clear" w:color="auto" w:fill="BEC6F8" w:themeFill="accent1" w:themeFillTint="33"/>
      </w:tcPr>
    </w:tblStylePr>
  </w:style>
  <w:style w:type="paragraph" w:customStyle="1" w:styleId="Headline">
    <w:name w:val="_Headline"/>
    <w:basedOn w:val="Title1Blue"/>
    <w:qFormat/>
    <w:rsid w:val="003A4617"/>
    <w:rPr>
      <w:rFonts w:asciiTheme="majorHAnsi" w:hAnsiTheme="majorHAnsi"/>
    </w:rPr>
  </w:style>
  <w:style w:type="paragraph" w:customStyle="1" w:styleId="HeaderTitle">
    <w:name w:val="_Header Title"/>
    <w:basedOn w:val="Header"/>
    <w:qFormat/>
    <w:rsid w:val="00C53582"/>
    <w:pPr>
      <w:spacing w:after="0" w:line="240" w:lineRule="auto"/>
    </w:pPr>
    <w:rPr>
      <w:rFonts w:asciiTheme="majorHAnsi" w:hAnsiTheme="majorHAnsi"/>
      <w:b/>
      <w:color w:val="0F218B" w:themeColor="accent1"/>
      <w:kern w:val="8"/>
      <w:sz w:val="48"/>
      <w:szCs w:val="48"/>
    </w:rPr>
  </w:style>
  <w:style w:type="table" w:customStyle="1" w:styleId="ENTSO-ETable1">
    <w:name w:val="ENTSO-E Table1"/>
    <w:basedOn w:val="TableNormal"/>
    <w:next w:val="TableGrid"/>
    <w:uiPriority w:val="39"/>
    <w:rsid w:val="00902F31"/>
    <w:rPr>
      <w:sz w:val="22"/>
      <w:szCs w:val="22"/>
      <w:lang w:val="en-US"/>
    </w:rPr>
    <w:tblPr>
      <w:tblBorders>
        <w:top w:val="single" w:sz="4" w:space="0" w:color="0F218B" w:themeColor="accent1"/>
        <w:left w:val="single" w:sz="4" w:space="0" w:color="0F218B" w:themeColor="accent1"/>
        <w:bottom w:val="single" w:sz="4" w:space="0" w:color="0F218B" w:themeColor="accent1"/>
        <w:right w:val="single" w:sz="4" w:space="0" w:color="0F218B" w:themeColor="accent1"/>
        <w:insideH w:val="single" w:sz="4" w:space="0" w:color="0F218B" w:themeColor="accent1"/>
        <w:insideV w:val="single" w:sz="4" w:space="0" w:color="0F218B" w:themeColor="accent1"/>
      </w:tblBorders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F321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39"/>
    <w:rPr>
      <w:rFonts w:eastAsia="Times New Roman" w:cs="Times New Roman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157A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teams.microsoft.com/event/946d784e-9865-4837-9e2a-3e5ab8d73e4f@7ffbeccf-0c1b-496c-8978-89209c2d375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popa\Downloads\entsoe-general-draft-agenda-new-address%20(3).dotx" TargetMode="External"/></Relationships>
</file>

<file path=word/theme/theme1.xml><?xml version="1.0" encoding="utf-8"?>
<a:theme xmlns:a="http://schemas.openxmlformats.org/drawingml/2006/main" name="Office Theme">
  <a:themeElements>
    <a:clrScheme name="entso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218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ECF51BAB8D448E50549BEA264A87" ma:contentTypeVersion="1" ma:contentTypeDescription="Create a new document." ma:contentTypeScope="" ma:versionID="3339ff6e2273ea202f80764723c7d0de">
  <xsd:schema xmlns:xsd="http://www.w3.org/2001/XMLSchema" xmlns:xs="http://www.w3.org/2001/XMLSchema" xmlns:p="http://schemas.microsoft.com/office/2006/metadata/properties" xmlns:ns2="468d517b-1bce-4eac-b032-1e8ed9aee539" targetNamespace="http://schemas.microsoft.com/office/2006/metadata/properties" ma:root="true" ma:fieldsID="6048c5a7833d1aa46b1d734d6e84e398" ns2:_="">
    <xsd:import namespace="468d517b-1bce-4eac-b032-1e8ed9aee53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517b-1bce-4eac-b032-1e8ed9aee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1BB43-5DBE-4418-8CC0-0F6F27B9E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6D5A1-2337-4F11-B100-EF3F6C817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CDF14-19BE-467C-9B71-1DD5102E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517b-1bce-4eac-b032-1e8ed9aee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EBFAD-F792-4426-86BA-FB7DC27D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entsoe-general-draft-agenda-new-address (3)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/>
    </vt:vector>
  </TitlesOfParts>
  <Company>ENTSO-E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*</dc:creator>
  <cp:keywords/>
  <dc:description/>
  <cp:lastModifiedBy>Gabriel Magny</cp:lastModifiedBy>
  <cp:revision>2</cp:revision>
  <dcterms:created xsi:type="dcterms:W3CDTF">2024-03-13T09:26:00Z</dcterms:created>
  <dcterms:modified xsi:type="dcterms:W3CDTF">2024-03-13T09:26:00Z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0x0101004A0AECF51BAB8D448E50549BEA264A87</vt:lpwstr>
  </property>
</Properties>
</file>