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E33F" w14:textId="77777777" w:rsidR="00E70518" w:rsidRPr="00885972" w:rsidRDefault="001A1C1F">
      <w:pPr>
        <w:spacing w:after="112"/>
        <w:ind w:right="141"/>
        <w:jc w:val="right"/>
        <w:rPr>
          <w:rFonts w:asciiTheme="minorHAnsi" w:hAnsiTheme="minorHAnsi" w:cstheme="minorHAnsi"/>
        </w:rPr>
      </w:pPr>
      <w:r w:rsidRPr="00885972">
        <w:rPr>
          <w:rFonts w:asciiTheme="minorHAnsi" w:eastAsia="Arial" w:hAnsiTheme="minorHAnsi" w:cstheme="minorHAnsi"/>
          <w:color w:val="336699"/>
          <w:sz w:val="18"/>
        </w:rPr>
        <w:t xml:space="preserve"> </w:t>
      </w:r>
    </w:p>
    <w:p w14:paraId="29BFE099" w14:textId="77777777" w:rsidR="00E70518" w:rsidRPr="00905EDC" w:rsidRDefault="00C2192B" w:rsidP="00905EDC">
      <w:pPr>
        <w:tabs>
          <w:tab w:val="center" w:pos="3402"/>
          <w:tab w:val="center" w:pos="4536"/>
          <w:tab w:val="center" w:pos="5103"/>
          <w:tab w:val="center" w:pos="5670"/>
          <w:tab w:val="center" w:pos="6804"/>
          <w:tab w:val="center" w:pos="8360"/>
        </w:tabs>
        <w:spacing w:after="237"/>
        <w:rPr>
          <w:rFonts w:asciiTheme="minorHAnsi" w:hAnsiTheme="minorHAnsi" w:cstheme="minorBidi"/>
        </w:rPr>
      </w:pPr>
      <w:r w:rsidRPr="00885972">
        <w:rPr>
          <w:rFonts w:asciiTheme="minorHAnsi" w:hAnsiTheme="minorHAnsi" w:cstheme="minorHAnsi"/>
          <w:noProof/>
        </w:rPr>
        <w:drawing>
          <wp:inline distT="0" distB="0" distL="0" distR="0" wp14:anchorId="1BCCEC3B" wp14:editId="1F8F4962">
            <wp:extent cx="1644650" cy="535940"/>
            <wp:effectExtent l="0" t="0" r="0" b="0"/>
            <wp:docPr id="1" name="Picture 1" descr="C:\Users\cebelul\AppData\Local\Microsoft\Windows\INetCache\Content.Outlook\CTEUO2M5\ACER_logo_RGB_hq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ebelul\AppData\Local\Microsoft\Windows\INetCache\Content.Outlook\CTEUO2M5\ACER_logo_RGB_hq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>
        <w:r w:rsidR="001A1C1F" w:rsidRPr="00905EDC">
          <w:rPr>
            <w:rFonts w:asciiTheme="minorHAnsi" w:eastAsia="Arial" w:hAnsiTheme="minorHAnsi" w:cstheme="minorBidi"/>
          </w:rPr>
          <w:t xml:space="preserve"> </w:t>
        </w:r>
      </w:hyperlink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 </w:t>
      </w:r>
      <w:r w:rsidR="001A1C1F" w:rsidRPr="00885972">
        <w:rPr>
          <w:rFonts w:asciiTheme="minorHAnsi" w:eastAsia="Arial" w:hAnsiTheme="minorHAnsi" w:cstheme="minorHAnsi"/>
        </w:rPr>
        <w:tab/>
      </w:r>
      <w:r w:rsidR="00923145" w:rsidRPr="00905EDC">
        <w:rPr>
          <w:rFonts w:asciiTheme="minorHAnsi" w:eastAsia="Arial" w:hAnsiTheme="minorHAnsi" w:cstheme="minorBidi"/>
          <w:color w:val="336699"/>
          <w:sz w:val="18"/>
          <w:szCs w:val="18"/>
        </w:rPr>
        <w:t>Ref: MESC</w:t>
      </w:r>
      <w:r w:rsidR="001A1C1F" w:rsidRPr="00905EDC">
        <w:rPr>
          <w:rFonts w:asciiTheme="minorHAnsi" w:eastAsia="Arial" w:hAnsiTheme="minorHAnsi" w:cstheme="minorBidi"/>
          <w:color w:val="336699"/>
          <w:sz w:val="18"/>
          <w:szCs w:val="18"/>
        </w:rPr>
        <w:t xml:space="preserve"> </w:t>
      </w:r>
    </w:p>
    <w:p w14:paraId="41181909" w14:textId="77777777" w:rsidR="00E70518" w:rsidRPr="00885972" w:rsidRDefault="001A1C1F">
      <w:pPr>
        <w:spacing w:after="155"/>
        <w:rPr>
          <w:rFonts w:asciiTheme="minorHAnsi" w:hAnsiTheme="minorHAnsi" w:cstheme="minorHAnsi"/>
        </w:rPr>
      </w:pPr>
      <w:r w:rsidRPr="00885972">
        <w:rPr>
          <w:rFonts w:asciiTheme="minorHAnsi" w:eastAsia="Arial" w:hAnsiTheme="minorHAnsi" w:cstheme="minorHAnsi"/>
          <w:color w:val="336699"/>
          <w:sz w:val="18"/>
        </w:rPr>
        <w:t xml:space="preserve"> </w:t>
      </w:r>
    </w:p>
    <w:p w14:paraId="548544BC" w14:textId="42B5035F" w:rsidR="00E70518" w:rsidRPr="00905EDC" w:rsidRDefault="00A12BD4" w:rsidP="00905EDC">
      <w:pPr>
        <w:spacing w:after="128"/>
        <w:ind w:left="10" w:right="190" w:hanging="10"/>
        <w:jc w:val="center"/>
        <w:rPr>
          <w:rFonts w:asciiTheme="minorHAnsi" w:hAnsiTheme="minorHAnsi" w:cstheme="minorBidi"/>
        </w:rPr>
      </w:pPr>
      <w:r w:rsidRPr="00905EDC">
        <w:rPr>
          <w:rFonts w:asciiTheme="minorHAnsi" w:eastAsia="Arial" w:hAnsiTheme="minorHAnsi" w:cstheme="minorBidi"/>
          <w:b/>
          <w:bCs/>
          <w:sz w:val="24"/>
          <w:szCs w:val="24"/>
        </w:rPr>
        <w:t>3</w:t>
      </w:r>
      <w:r w:rsidR="005C7B42">
        <w:rPr>
          <w:rFonts w:asciiTheme="minorHAnsi" w:eastAsia="Arial" w:hAnsiTheme="minorHAnsi" w:cstheme="minorBidi"/>
          <w:b/>
          <w:bCs/>
          <w:sz w:val="24"/>
          <w:szCs w:val="24"/>
        </w:rPr>
        <w:t>8t</w:t>
      </w:r>
      <w:r w:rsidR="005552DB" w:rsidRPr="00905EDC">
        <w:rPr>
          <w:rFonts w:asciiTheme="minorHAnsi" w:eastAsia="Arial" w:hAnsiTheme="minorHAnsi" w:cstheme="minorBidi"/>
          <w:b/>
          <w:bCs/>
          <w:sz w:val="24"/>
          <w:szCs w:val="24"/>
        </w:rPr>
        <w:t>h</w:t>
      </w:r>
      <w:r w:rsidR="0057777E" w:rsidRPr="00905ED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 </w:t>
      </w:r>
      <w:r w:rsidR="001A1C1F" w:rsidRPr="00905ED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Market European Stakeholder Committee </w:t>
      </w:r>
    </w:p>
    <w:p w14:paraId="17AAD1AB" w14:textId="015C657B" w:rsidR="00E70518" w:rsidRPr="00905EDC" w:rsidRDefault="00A246D4" w:rsidP="00905EDC">
      <w:pPr>
        <w:spacing w:after="98"/>
        <w:ind w:right="190"/>
        <w:jc w:val="center"/>
        <w:rPr>
          <w:rFonts w:asciiTheme="minorHAnsi" w:hAnsiTheme="minorHAnsi" w:cstheme="minorBidi"/>
        </w:rPr>
      </w:pPr>
      <w:r w:rsidRPr="00905EDC">
        <w:rPr>
          <w:rFonts w:asciiTheme="minorHAnsi" w:eastAsia="Arial" w:hAnsiTheme="minorHAnsi" w:cstheme="minorBidi"/>
          <w:sz w:val="24"/>
          <w:szCs w:val="24"/>
        </w:rPr>
        <w:t>T</w:t>
      </w:r>
      <w:r w:rsidR="00C32756" w:rsidRPr="00905EDC">
        <w:rPr>
          <w:rFonts w:asciiTheme="minorHAnsi" w:eastAsia="Arial" w:hAnsiTheme="minorHAnsi" w:cstheme="minorBidi"/>
          <w:sz w:val="24"/>
          <w:szCs w:val="24"/>
        </w:rPr>
        <w:t xml:space="preserve">uesday </w:t>
      </w:r>
      <w:r w:rsidR="005C7B42">
        <w:rPr>
          <w:rFonts w:asciiTheme="minorHAnsi" w:eastAsia="Arial" w:hAnsiTheme="minorHAnsi" w:cstheme="minorBidi"/>
          <w:sz w:val="24"/>
          <w:szCs w:val="24"/>
        </w:rPr>
        <w:t>3 December</w:t>
      </w:r>
      <w:r w:rsidRPr="00905EDC">
        <w:rPr>
          <w:rFonts w:asciiTheme="minorHAnsi" w:eastAsia="Arial" w:hAnsiTheme="minorHAnsi" w:cstheme="minorBidi"/>
          <w:sz w:val="24"/>
          <w:szCs w:val="24"/>
        </w:rPr>
        <w:t xml:space="preserve"> </w:t>
      </w:r>
      <w:r w:rsidR="00345A1B" w:rsidRPr="00905EDC">
        <w:rPr>
          <w:rFonts w:asciiTheme="minorHAnsi" w:eastAsia="Arial" w:hAnsiTheme="minorHAnsi" w:cstheme="minorBidi"/>
          <w:sz w:val="24"/>
          <w:szCs w:val="24"/>
        </w:rPr>
        <w:t xml:space="preserve">from </w:t>
      </w:r>
      <w:r w:rsidR="00FF0C4A" w:rsidRPr="00905EDC">
        <w:rPr>
          <w:rFonts w:asciiTheme="minorHAnsi" w:eastAsia="Arial" w:hAnsiTheme="minorHAnsi" w:cstheme="minorBidi"/>
          <w:sz w:val="24"/>
          <w:szCs w:val="24"/>
        </w:rPr>
        <w:t>10</w:t>
      </w:r>
      <w:r w:rsidR="001A1C1F" w:rsidRPr="00905EDC">
        <w:rPr>
          <w:rFonts w:asciiTheme="minorHAnsi" w:eastAsia="Arial" w:hAnsiTheme="minorHAnsi" w:cstheme="minorBidi"/>
          <w:sz w:val="24"/>
          <w:szCs w:val="24"/>
        </w:rPr>
        <w:t xml:space="preserve">:30 to 16:00 </w:t>
      </w:r>
    </w:p>
    <w:p w14:paraId="0F3A39C8" w14:textId="00D71797" w:rsidR="00E70518" w:rsidRPr="007A715E" w:rsidRDefault="005C7B42" w:rsidP="00905EDC">
      <w:pPr>
        <w:spacing w:after="86"/>
        <w:ind w:left="10" w:right="192" w:hanging="10"/>
        <w:jc w:val="center"/>
        <w:rPr>
          <w:rFonts w:asciiTheme="minorHAnsi" w:hAnsiTheme="minorHAnsi" w:cstheme="minorBidi"/>
          <w:u w:val="single"/>
        </w:rPr>
      </w:pPr>
      <w:r w:rsidRPr="007A715E">
        <w:rPr>
          <w:rFonts w:asciiTheme="minorHAnsi" w:eastAsia="Arial" w:hAnsiTheme="minorHAnsi" w:cstheme="minorBidi"/>
          <w:b/>
          <w:bCs/>
          <w:sz w:val="24"/>
          <w:szCs w:val="24"/>
          <w:u w:val="single"/>
        </w:rPr>
        <w:t>ONLINE</w:t>
      </w:r>
    </w:p>
    <w:p w14:paraId="47C76B06" w14:textId="77777777" w:rsidR="00E70518" w:rsidRPr="00905EDC" w:rsidRDefault="001A1C1F" w:rsidP="00905EDC">
      <w:pPr>
        <w:spacing w:after="0"/>
        <w:ind w:left="10" w:right="190" w:hanging="10"/>
        <w:jc w:val="center"/>
        <w:rPr>
          <w:rFonts w:asciiTheme="minorHAnsi" w:hAnsiTheme="minorHAnsi" w:cstheme="minorBidi"/>
        </w:rPr>
      </w:pPr>
      <w:r w:rsidRPr="00905ED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Draft AGENDA </w:t>
      </w:r>
    </w:p>
    <w:tbl>
      <w:tblPr>
        <w:tblStyle w:val="TableGrid1"/>
        <w:tblW w:w="10676" w:type="dxa"/>
        <w:tblInd w:w="-171" w:type="dxa"/>
        <w:tblLayout w:type="fixed"/>
        <w:tblCellMar>
          <w:top w:w="50" w:type="dxa"/>
          <w:bottom w:w="3" w:type="dxa"/>
        </w:tblCellMar>
        <w:tblLook w:val="04A0" w:firstRow="1" w:lastRow="0" w:firstColumn="1" w:lastColumn="0" w:noHBand="0" w:noVBand="1"/>
      </w:tblPr>
      <w:tblGrid>
        <w:gridCol w:w="5411"/>
        <w:gridCol w:w="3744"/>
        <w:gridCol w:w="83"/>
        <w:gridCol w:w="1438"/>
      </w:tblGrid>
      <w:tr w:rsidR="0037798F" w:rsidRPr="00885972" w14:paraId="381C5922" w14:textId="77777777" w:rsidTr="00905EDC">
        <w:trPr>
          <w:trHeight w:val="463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  <w:vAlign w:val="bottom"/>
          </w:tcPr>
          <w:p w14:paraId="486195F4" w14:textId="77777777" w:rsidR="0037798F" w:rsidRPr="00905EDC" w:rsidRDefault="0037798F">
            <w:pPr>
              <w:ind w:left="29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FFFFFF"/>
              </w:rPr>
              <w:t xml:space="preserve">Agenda Topics 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336798"/>
            <w:vAlign w:val="bottom"/>
          </w:tcPr>
          <w:p w14:paraId="62C28423" w14:textId="77777777" w:rsidR="0037798F" w:rsidRPr="00905EDC" w:rsidRDefault="0037798F">
            <w:pPr>
              <w:ind w:left="29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FFFFFF"/>
              </w:rPr>
              <w:t xml:space="preserve">Accompanying documents 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</w:tcPr>
          <w:p w14:paraId="5B540C07" w14:textId="77777777" w:rsidR="0037798F" w:rsidRPr="00885972" w:rsidRDefault="00377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</w:tcPr>
          <w:p w14:paraId="425E562A" w14:textId="77777777" w:rsidR="0037798F" w:rsidRPr="00905EDC" w:rsidRDefault="0037798F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FFFFFF" w:themeColor="background1"/>
              </w:rPr>
              <w:t>Indicative timing</w:t>
            </w:r>
          </w:p>
        </w:tc>
      </w:tr>
      <w:tr w:rsidR="00820233" w:rsidRPr="00885972" w14:paraId="3F4A2C77" w14:textId="77777777" w:rsidTr="00905EDC">
        <w:trPr>
          <w:trHeight w:val="499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  <w:vAlign w:val="bottom"/>
          </w:tcPr>
          <w:p w14:paraId="329438F5" w14:textId="77777777" w:rsidR="00820233" w:rsidRPr="00905EDC" w:rsidRDefault="00820233">
            <w:pPr>
              <w:pStyle w:val="Style1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 xml:space="preserve">Opening </w:t>
            </w:r>
          </w:p>
        </w:tc>
        <w:tc>
          <w:tcPr>
            <w:tcW w:w="5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  <w:vAlign w:val="bottom"/>
          </w:tcPr>
          <w:p w14:paraId="3170611C" w14:textId="77777777" w:rsidR="00820233" w:rsidRPr="00885972" w:rsidRDefault="00820233" w:rsidP="00377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798F" w:rsidRPr="00885972" w14:paraId="5A139EB0" w14:textId="77777777" w:rsidTr="00905EDC">
        <w:trPr>
          <w:trHeight w:val="639"/>
        </w:trPr>
        <w:tc>
          <w:tcPr>
            <w:tcW w:w="5411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1B989B0A" w14:textId="77777777" w:rsidR="0037798F" w:rsidRPr="00905EDC" w:rsidRDefault="0037798F">
            <w:pPr>
              <w:pStyle w:val="Style2"/>
              <w:rPr>
                <w:rFonts w:asciiTheme="minorHAnsi" w:hAnsiTheme="minorHAnsi" w:cstheme="minorBidi"/>
              </w:rPr>
            </w:pPr>
            <w:r w:rsidRPr="00905EDC">
              <w:rPr>
                <w:rStyle w:val="Style2Char"/>
                <w:rFonts w:asciiTheme="minorHAnsi" w:hAnsiTheme="minorHAnsi" w:cstheme="minorBidi"/>
              </w:rPr>
              <w:t>Welcoming address + Approval of minutes + Draft Agenda</w:t>
            </w:r>
            <w:r w:rsidRPr="00905EDC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3744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C9C9C9" w:themeColor="accent3" w:themeTint="99"/>
              <w:right w:val="nil"/>
            </w:tcBorders>
          </w:tcPr>
          <w:p w14:paraId="48807EE3" w14:textId="436C40C6" w:rsidR="0037798F" w:rsidRPr="00905EDC" w:rsidRDefault="00690388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M</w:t>
            </w:r>
            <w:r w:rsidR="0037798F" w:rsidRPr="00905EDC">
              <w:rPr>
                <w:rFonts w:asciiTheme="minorHAnsi" w:hAnsiTheme="minorHAnsi" w:cstheme="minorBidi"/>
              </w:rPr>
              <w:t xml:space="preserve">inutes from the previous meeting </w:t>
            </w:r>
          </w:p>
          <w:p w14:paraId="0490A369" w14:textId="77777777" w:rsidR="0037798F" w:rsidRPr="00905EDC" w:rsidRDefault="00781985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Draft agenda</w:t>
            </w:r>
          </w:p>
        </w:tc>
        <w:tc>
          <w:tcPr>
            <w:tcW w:w="83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3BD9978F" w14:textId="77777777" w:rsidR="0037798F" w:rsidRPr="00885972" w:rsidRDefault="00377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25982D6E" w14:textId="74368A72" w:rsidR="0037798F" w:rsidRPr="00905EDC" w:rsidRDefault="008036C8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10:30-10:35</w:t>
            </w:r>
          </w:p>
        </w:tc>
      </w:tr>
      <w:tr w:rsidR="0037798F" w:rsidRPr="00885972" w14:paraId="446723E8" w14:textId="77777777" w:rsidTr="00905EDC">
        <w:trPr>
          <w:trHeight w:val="609"/>
        </w:trPr>
        <w:tc>
          <w:tcPr>
            <w:tcW w:w="5411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3745D" w14:textId="1C3CE08F" w:rsidR="0043683F" w:rsidRPr="00CD46CF" w:rsidRDefault="00ED3C2F">
            <w:pPr>
              <w:pStyle w:val="Style1"/>
              <w:numPr>
                <w:ilvl w:val="2"/>
                <w:numId w:val="4"/>
              </w:numPr>
              <w:rPr>
                <w:rStyle w:val="Style2Char"/>
                <w:b w:val="0"/>
                <w:bCs/>
              </w:rPr>
            </w:pPr>
            <w:r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Update on recent </w:t>
            </w:r>
            <w:r w:rsidR="00075457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decisions</w:t>
            </w:r>
            <w:r w:rsidR="00CD46CF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 </w:t>
            </w:r>
            <w:r w:rsidR="003525FC">
              <w:rPr>
                <w:rStyle w:val="Style2Char"/>
                <w:rFonts w:cstheme="minorBidi"/>
                <w:b w:val="0"/>
                <w:bCs/>
              </w:rPr>
              <w:t xml:space="preserve">(including on the recent General Court’s decision on RDCTCS and ROSC) </w:t>
            </w:r>
            <w:r w:rsidR="003525FC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and r</w:t>
            </w:r>
            <w:r w:rsidR="003525FC" w:rsidRPr="00CD46CF">
              <w:rPr>
                <w:rStyle w:val="Style2Char"/>
                <w:rFonts w:cstheme="minorBidi"/>
                <w:b w:val="0"/>
                <w:bCs/>
              </w:rPr>
              <w:t>eports</w:t>
            </w:r>
          </w:p>
          <w:p w14:paraId="3DBBBBF3" w14:textId="08B37691" w:rsidR="0043683F" w:rsidRPr="00CD46CF" w:rsidRDefault="29FA7A42">
            <w:pPr>
              <w:pStyle w:val="Style1"/>
              <w:numPr>
                <w:ilvl w:val="2"/>
                <w:numId w:val="4"/>
              </w:numPr>
              <w:rPr>
                <w:rStyle w:val="Style2Char"/>
                <w:b w:val="0"/>
                <w:bCs/>
              </w:rPr>
            </w:pPr>
            <w:r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Upcoming </w:t>
            </w:r>
            <w:r w:rsidR="00A246D4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consultations</w:t>
            </w:r>
            <w:r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 </w:t>
            </w:r>
            <w:r w:rsidR="71C062E4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(</w:t>
            </w:r>
            <w:r w:rsidR="00084BE0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see slides</w:t>
            </w:r>
            <w:r w:rsidR="71C062E4" w:rsidRPr="00CD46CF">
              <w:rPr>
                <w:b w:val="0"/>
                <w:bCs/>
              </w:rPr>
              <w:t>)</w:t>
            </w:r>
          </w:p>
        </w:tc>
        <w:tc>
          <w:tcPr>
            <w:tcW w:w="3744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263656" w14:textId="34BB644C" w:rsidR="007A6755" w:rsidRPr="00905EDC" w:rsidRDefault="00690388">
            <w:pPr>
              <w:ind w:left="29"/>
              <w:rPr>
                <w:rFonts w:asciiTheme="minorHAnsi" w:hAnsiTheme="minorHAnsi" w:cstheme="minorBidi"/>
                <w:lang w:val="en-US"/>
              </w:rPr>
            </w:pPr>
            <w:r w:rsidRPr="00905EDC">
              <w:rPr>
                <w:rFonts w:asciiTheme="minorHAnsi" w:hAnsiTheme="minorHAnsi" w:cstheme="minorBidi"/>
                <w:lang w:val="en-US"/>
              </w:rPr>
              <w:t>O</w:t>
            </w:r>
            <w:r w:rsidR="007A6755" w:rsidRPr="00905EDC">
              <w:rPr>
                <w:rFonts w:asciiTheme="minorHAnsi" w:hAnsiTheme="minorHAnsi" w:cstheme="minorBidi"/>
                <w:lang w:val="en-US"/>
              </w:rPr>
              <w:t xml:space="preserve">ral update </w:t>
            </w:r>
            <w:r w:rsidRPr="00905EDC">
              <w:rPr>
                <w:rFonts w:asciiTheme="minorHAnsi" w:hAnsiTheme="minorHAnsi" w:cstheme="minorBidi"/>
                <w:lang w:val="en-US"/>
              </w:rPr>
              <w:t xml:space="preserve">by </w:t>
            </w:r>
            <w:r w:rsidR="007A6755" w:rsidRPr="00905EDC">
              <w:rPr>
                <w:rFonts w:asciiTheme="minorHAnsi" w:hAnsiTheme="minorHAnsi" w:cstheme="minorBidi"/>
                <w:lang w:val="en-US"/>
              </w:rPr>
              <w:t>ACER</w:t>
            </w:r>
          </w:p>
        </w:tc>
        <w:tc>
          <w:tcPr>
            <w:tcW w:w="83" w:type="dxa"/>
            <w:tcBorders>
              <w:top w:val="single" w:sz="4" w:space="0" w:color="C9C9C9" w:themeColor="accent3" w:themeTint="99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F7202" w14:textId="77777777" w:rsidR="0037798F" w:rsidRPr="000A4332" w:rsidRDefault="0037798F" w:rsidP="000A43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C9C9C9" w:themeColor="accent3" w:themeTint="99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59EB9" w14:textId="56F7E1F7" w:rsidR="0037798F" w:rsidRPr="00905EDC" w:rsidRDefault="008036C8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10:35-10:</w:t>
            </w:r>
            <w:r w:rsidR="47CBB4E3" w:rsidRPr="00905EDC">
              <w:rPr>
                <w:rFonts w:asciiTheme="minorHAnsi" w:hAnsiTheme="minorHAnsi" w:cstheme="minorBidi"/>
              </w:rPr>
              <w:t>45</w:t>
            </w:r>
          </w:p>
        </w:tc>
      </w:tr>
      <w:tr w:rsidR="00820233" w:rsidRPr="00885972" w14:paraId="6CDBC1F8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D94922" w14:textId="77777777" w:rsidR="00820233" w:rsidRPr="00905EDC" w:rsidRDefault="00820233">
            <w:pPr>
              <w:pStyle w:val="Style1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Internal Electricity Market</w:t>
            </w:r>
          </w:p>
        </w:tc>
        <w:tc>
          <w:tcPr>
            <w:tcW w:w="5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C6FCC5" w14:textId="77777777" w:rsidR="00820233" w:rsidRPr="00A65B4A" w:rsidRDefault="00820233" w:rsidP="00377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224" w:rsidRPr="00885972" w14:paraId="32AD8CF6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635D71" w14:textId="77777777" w:rsidR="00BF5224" w:rsidRPr="00084BE0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lang w:val="en-US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2.1 Update from the EC</w:t>
            </w:r>
          </w:p>
          <w:p w14:paraId="5AC44463" w14:textId="69D18E82" w:rsidR="00BF5224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 xml:space="preserve"> - incl. CACM 2.0 timeline</w:t>
            </w:r>
          </w:p>
          <w:p w14:paraId="3680811A" w14:textId="77777777" w:rsidR="00BF5224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>- incl. update from the Specialised Committee meeting</w:t>
            </w:r>
          </w:p>
          <w:p w14:paraId="45AD2DF9" w14:textId="7AE594F0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>- incl. update on negotiations with Switzerland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FC7389A" w14:textId="6CFCF787" w:rsidR="00BF5224" w:rsidRPr="00905EDC" w:rsidRDefault="00BF5224" w:rsidP="00BF5224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EC’s oral update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34C74" w14:textId="77777777" w:rsidR="00BF5224" w:rsidRPr="00A65B4A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8D62E" w14:textId="2795CFC0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10:45-11:00</w:t>
            </w:r>
          </w:p>
        </w:tc>
      </w:tr>
      <w:tr w:rsidR="00BF5224" w:rsidRPr="00885972" w14:paraId="61390103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58480F" w14:textId="3339A6C7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2.2 Update on the EnC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5D13AFF" w14:textId="06FA0CC1" w:rsidR="00BF5224" w:rsidRPr="00905EDC" w:rsidRDefault="00BF5224" w:rsidP="00BF5224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auto"/>
              </w:rPr>
              <w:t>EnC</w:t>
            </w:r>
            <w:r>
              <w:rPr>
                <w:rFonts w:asciiTheme="minorHAnsi" w:hAnsiTheme="minorHAnsi" w:cstheme="minorBidi"/>
                <w:color w:val="auto"/>
              </w:rPr>
              <w:t>’s</w:t>
            </w:r>
            <w:r w:rsidRPr="00905EDC">
              <w:rPr>
                <w:rFonts w:asciiTheme="minorHAnsi" w:hAnsiTheme="minorHAnsi" w:cstheme="minorBidi"/>
                <w:color w:val="auto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</w:rPr>
              <w:t>S</w:t>
            </w:r>
            <w:r w:rsidRPr="00905EDC">
              <w:rPr>
                <w:rFonts w:asciiTheme="minorHAnsi" w:hAnsiTheme="minorHAnsi" w:cstheme="minorBidi"/>
                <w:color w:val="auto"/>
              </w:rPr>
              <w:t>ecretariat’s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1106C" w14:textId="77777777" w:rsidR="00BF5224" w:rsidRPr="00A65B4A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FB32A" w14:textId="388A1E03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11:00-11:15</w:t>
            </w:r>
          </w:p>
        </w:tc>
      </w:tr>
      <w:tr w:rsidR="00BF5224" w:rsidRPr="00885972" w14:paraId="6FFDE394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058292" w14:textId="7D5EE257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2.3 Update on the NC DR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35E6EC2" w14:textId="32B4DAC5" w:rsidR="00BF5224" w:rsidRPr="00905EDC" w:rsidRDefault="00BF5224" w:rsidP="00BF5224">
            <w:pPr>
              <w:ind w:left="29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ACER’s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BF6A0" w14:textId="77777777" w:rsidR="00BF5224" w:rsidRPr="00A65B4A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10C34" w14:textId="66EEAB8A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11.15:11:45</w:t>
            </w:r>
          </w:p>
        </w:tc>
      </w:tr>
      <w:tr w:rsidR="00BF5224" w:rsidRPr="00885972" w14:paraId="51B5790E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4CF4AD" w14:textId="4228212F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>2.4 Update on monitoring activities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3536B11" w14:textId="61B4D1A4" w:rsidR="00BF5224" w:rsidRPr="00905EDC" w:rsidRDefault="00BF5224" w:rsidP="00BF5224">
            <w:pPr>
              <w:ind w:left="29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ACER’s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F12F7" w14:textId="77777777" w:rsidR="00BF5224" w:rsidRPr="00A65B4A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75285" w14:textId="53A67841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11.45-12:00</w:t>
            </w:r>
          </w:p>
        </w:tc>
      </w:tr>
      <w:tr w:rsidR="00BF5224" w:rsidRPr="00885972" w14:paraId="28C45782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2582B6" w14:textId="77777777" w:rsidR="00BF5224" w:rsidRPr="00905EDC" w:rsidRDefault="00BF5224" w:rsidP="00BF5224">
            <w:pPr>
              <w:pStyle w:val="Style1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CACM</w:t>
            </w:r>
          </w:p>
        </w:tc>
        <w:tc>
          <w:tcPr>
            <w:tcW w:w="5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AA8BDD" w14:textId="77777777" w:rsidR="00BF5224" w:rsidRPr="00A65B4A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224" w:rsidRPr="00885972" w14:paraId="0CA5B0DF" w14:textId="77777777" w:rsidTr="00905EDC">
        <w:trPr>
          <w:trHeight w:val="316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EBAEB7" w14:textId="6F83A148" w:rsidR="00BF5224" w:rsidRPr="00CD46CF" w:rsidRDefault="00BF5224" w:rsidP="00BF5224">
            <w:pPr>
              <w:pStyle w:val="Style2"/>
            </w:pPr>
            <w:r w:rsidRPr="00CD46CF">
              <w:t>Update on SDAC and SIDC</w:t>
            </w:r>
            <w:r>
              <w:t>, including:</w:t>
            </w:r>
          </w:p>
          <w:p w14:paraId="6A89FE42" w14:textId="16E21989" w:rsidR="00BF5224" w:rsidRDefault="00BF5224" w:rsidP="00BF5224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>Follow-up on decoupling events</w:t>
            </w:r>
          </w:p>
          <w:p w14:paraId="78C87AA2" w14:textId="77777777" w:rsidR="00BF5224" w:rsidRPr="002C47F5" w:rsidRDefault="00BF5224" w:rsidP="00BF5224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</w:rPr>
            </w:pPr>
            <w:r w:rsidRPr="00CD46CF">
              <w:rPr>
                <w:rFonts w:asciiTheme="minorHAnsi" w:hAnsiTheme="minorHAnsi" w:cstheme="minorBidi"/>
                <w:b w:val="0"/>
              </w:rPr>
              <w:t>plan for the implementation of sharing of order books in local ID after CZ ID GCT</w:t>
            </w:r>
          </w:p>
          <w:p w14:paraId="1A31C552" w14:textId="77777777" w:rsidR="00BF5224" w:rsidRPr="002C47F5" w:rsidRDefault="00BF5224" w:rsidP="00BF5224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 w:val="0"/>
              </w:rPr>
              <w:t>15 min MTU</w:t>
            </w:r>
          </w:p>
          <w:p w14:paraId="2F570B17" w14:textId="787D65A3" w:rsidR="00BF5224" w:rsidRPr="00B66F3F" w:rsidRDefault="00BF5224" w:rsidP="00BF5224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 w:val="0"/>
              </w:rPr>
              <w:t>Reporting on Nordic FB &amp; IDAs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A819D9E" w14:textId="3B42991C" w:rsidR="00BF5224" w:rsidRDefault="00BF5224" w:rsidP="00BF522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MCSC’s slides + stakeholders’ feedback</w:t>
            </w:r>
          </w:p>
          <w:p w14:paraId="559C328F" w14:textId="7BAF1935" w:rsidR="00BF5224" w:rsidRDefault="00BF5224" w:rsidP="00BF522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feedback</w:t>
            </w:r>
          </w:p>
          <w:p w14:paraId="17378188" w14:textId="2754F39C" w:rsidR="00BF5224" w:rsidRDefault="00BF5224" w:rsidP="00BF522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NEMOs slides</w:t>
            </w:r>
          </w:p>
          <w:p w14:paraId="0B332D18" w14:textId="77777777" w:rsidR="00BF5224" w:rsidRDefault="00BF5224" w:rsidP="00BF522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MCSC</w:t>
            </w:r>
          </w:p>
          <w:p w14:paraId="3951328B" w14:textId="704E7648" w:rsidR="00BF5224" w:rsidRPr="00905EDC" w:rsidRDefault="00BF5224" w:rsidP="00BF522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MCSC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CD961" w14:textId="77777777" w:rsidR="00BF5224" w:rsidRPr="00FD07BB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C6B1B" w14:textId="0766FDD8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12:00-13:00</w:t>
            </w:r>
          </w:p>
        </w:tc>
      </w:tr>
      <w:tr w:rsidR="00BF5224" w:rsidRPr="00885972" w14:paraId="516AD7C0" w14:textId="77777777" w:rsidTr="00A56582">
        <w:trPr>
          <w:trHeight w:val="382"/>
        </w:trPr>
        <w:tc>
          <w:tcPr>
            <w:tcW w:w="106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E11288" w14:textId="10072C4E" w:rsidR="00BF5224" w:rsidRPr="00905EDC" w:rsidRDefault="00BF5224" w:rsidP="00BF5224">
            <w:pPr>
              <w:pStyle w:val="Style2"/>
              <w:numPr>
                <w:ilvl w:val="0"/>
                <w:numId w:val="0"/>
              </w:numPr>
              <w:ind w:left="792" w:hanging="432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Lunch break 13:00-14:00</w:t>
            </w:r>
          </w:p>
          <w:p w14:paraId="2C804F31" w14:textId="7810BDC4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BF5224" w:rsidRPr="00885972" w14:paraId="52D10F63" w14:textId="77777777" w:rsidTr="00084BE0">
        <w:trPr>
          <w:trHeight w:val="45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1E7D59C" w14:textId="233064BF" w:rsidR="00BF5224" w:rsidRPr="00C00E4B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 w:rsidRPr="00C00E4B">
              <w:rPr>
                <w:rFonts w:asciiTheme="minorHAnsi" w:hAnsiTheme="minorHAnsi" w:cstheme="minorBidi"/>
                <w:b w:val="0"/>
              </w:rPr>
              <w:t>3.2 Update on BZR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25FA9C56" w14:textId="01126E1C" w:rsidR="00BF5224" w:rsidRPr="00C00E4B" w:rsidRDefault="00BF5224" w:rsidP="00BF5224">
            <w:pPr>
              <w:ind w:left="29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C00E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ENTSO-E’s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C60D7" w14:textId="77777777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08825" w14:textId="77777777" w:rsidR="00BF5224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</w:p>
          <w:p w14:paraId="7F2BEA86" w14:textId="02804916" w:rsidR="00BF5224" w:rsidRPr="00885972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14:00-14:30</w:t>
            </w:r>
          </w:p>
        </w:tc>
      </w:tr>
      <w:tr w:rsidR="00BF5224" w:rsidRPr="00885972" w14:paraId="006C1FAB" w14:textId="77777777" w:rsidTr="00905EDC">
        <w:trPr>
          <w:trHeight w:val="45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C4B61B2" w14:textId="77777777" w:rsidR="00BF5224" w:rsidRPr="006519DD" w:rsidRDefault="00BF5224" w:rsidP="00BF5224">
            <w:pPr>
              <w:pStyle w:val="Style1"/>
            </w:pPr>
            <w:r w:rsidRPr="006519DD">
              <w:t>FCA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32EFC767" w14:textId="77777777" w:rsidR="00BF5224" w:rsidRPr="006519DD" w:rsidRDefault="00BF5224" w:rsidP="00BF5224">
            <w:pPr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176D0" w14:textId="77777777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7CC7A" w14:textId="77777777" w:rsidR="00BF5224" w:rsidRPr="00885972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224" w:rsidRPr="00885972" w14:paraId="186024C2" w14:textId="77777777" w:rsidTr="00905EDC">
        <w:trPr>
          <w:trHeight w:val="352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7F83F5" w14:textId="354CFFA4" w:rsidR="00BF5224" w:rsidRPr="00905EDC" w:rsidRDefault="00BF5224" w:rsidP="00BF5224">
            <w:pPr>
              <w:pStyle w:val="Style2"/>
              <w:numPr>
                <w:ilvl w:val="1"/>
                <w:numId w:val="0"/>
              </w:numPr>
              <w:ind w:left="792" w:hanging="432"/>
              <w:rPr>
                <w:rFonts w:asciiTheme="minorHAnsi" w:hAnsiTheme="minorHAnsi" w:cstheme="minorBidi"/>
                <w:b/>
                <w:bCs/>
                <w:highlight w:val="yellow"/>
              </w:rPr>
            </w:pPr>
            <w:r w:rsidRPr="00905EDC">
              <w:rPr>
                <w:rFonts w:asciiTheme="minorHAnsi" w:hAnsiTheme="minorHAnsi" w:cstheme="minorBidi"/>
              </w:rPr>
              <w:t>4.1 Update on LTFBA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49F60AFF" w14:textId="3A2B2BCC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ENTSO-E’s slides</w:t>
            </w:r>
            <w:r>
              <w:rPr>
                <w:rFonts w:asciiTheme="minorHAnsi" w:hAnsiTheme="minorHAnsi" w:cstheme="minorBidi"/>
                <w:b w:val="0"/>
              </w:rPr>
              <w:t>, ACER’s</w:t>
            </w:r>
            <w:r w:rsidR="00D94458">
              <w:rPr>
                <w:rFonts w:asciiTheme="minorHAnsi" w:hAnsiTheme="minorHAnsi" w:cstheme="minorBidi"/>
                <w:b w:val="0"/>
              </w:rPr>
              <w:t xml:space="preserve"> oral update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ACED" w14:textId="77777777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70D90" w14:textId="3C16A1D8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14:30-15:00</w:t>
            </w:r>
          </w:p>
        </w:tc>
      </w:tr>
      <w:tr w:rsidR="00BF5224" w:rsidRPr="00885972" w14:paraId="2A369622" w14:textId="77777777" w:rsidTr="00905EDC">
        <w:trPr>
          <w:trHeight w:val="352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B13901" w14:textId="1D7F15EB" w:rsidR="00BF5224" w:rsidRPr="003525FC" w:rsidRDefault="00BF5224" w:rsidP="00BF5224">
            <w:pPr>
              <w:pStyle w:val="Style1"/>
              <w:rPr>
                <w:rFonts w:asciiTheme="minorHAnsi" w:hAnsiTheme="minorHAnsi" w:cstheme="minorBidi"/>
              </w:rPr>
            </w:pPr>
            <w:r w:rsidRPr="002D5B39">
              <w:t>ENTSO-E Transparency Platform</w:t>
            </w:r>
            <w:r w:rsidRPr="003525FC">
              <w:rPr>
                <w:b w:val="0"/>
                <w:bCs/>
              </w:rPr>
              <w:t>: update on the recent changes + MPs’ feedback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61E497D4" w14:textId="168BDE34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ENTSO-E’s slides + MPs’ slides</w:t>
            </w:r>
            <w:r w:rsidR="00D9445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="00D94458">
              <w:rPr>
                <w:rFonts w:asciiTheme="minorHAnsi" w:hAnsiTheme="minorHAnsi" w:cstheme="minorBidi"/>
                <w:b w:val="0"/>
              </w:rPr>
              <w:t>oral update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19043" w14:textId="6A0000A4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8118F" w14:textId="3B2AD4EF" w:rsidR="00BF5224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15:00-15:30</w:t>
            </w:r>
          </w:p>
        </w:tc>
      </w:tr>
      <w:tr w:rsidR="00BF5224" w:rsidRPr="00885972" w14:paraId="571BB09E" w14:textId="77777777" w:rsidTr="00905EDC">
        <w:trPr>
          <w:trHeight w:val="352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6ED8FB" w14:textId="77777777" w:rsidR="00BF5224" w:rsidRDefault="00BF5224" w:rsidP="00BF5224">
            <w:pPr>
              <w:pStyle w:val="Style1"/>
              <w:numPr>
                <w:ilvl w:val="0"/>
                <w:numId w:val="3"/>
              </w:numPr>
            </w:pPr>
            <w:r w:rsidRPr="00202710">
              <w:t>Balancing</w:t>
            </w:r>
          </w:p>
          <w:p w14:paraId="003E639D" w14:textId="64E55D88" w:rsidR="00BF5224" w:rsidRPr="0077162A" w:rsidRDefault="00BF5224" w:rsidP="00BF5224">
            <w:pPr>
              <w:pStyle w:val="Style2"/>
              <w:rPr>
                <w:color w:val="FF0000"/>
              </w:rPr>
            </w:pPr>
            <w:r>
              <w:t>Update on balancing platforms TSOs accession</w:t>
            </w:r>
          </w:p>
          <w:p w14:paraId="1E3F70E0" w14:textId="6D13F91C" w:rsidR="00BF5224" w:rsidRPr="006D53BA" w:rsidRDefault="00BF5224" w:rsidP="00BF5224">
            <w:pPr>
              <w:pStyle w:val="Style2"/>
              <w:numPr>
                <w:ilvl w:val="0"/>
                <w:numId w:val="0"/>
              </w:numPr>
              <w:ind w:left="360"/>
              <w:rPr>
                <w:color w:val="FF0000"/>
              </w:rPr>
            </w:pP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02DA0ABC" w14:textId="77777777" w:rsidR="00BF5224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/>
              </w:rPr>
            </w:pPr>
          </w:p>
          <w:p w14:paraId="4E34F8D3" w14:textId="3B713C62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ENTSO-E’s slides</w:t>
            </w:r>
          </w:p>
          <w:p w14:paraId="35B1861D" w14:textId="324885F5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2E610" w14:textId="77777777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39CA2" w14:textId="77777777" w:rsidR="00BF5224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</w:p>
          <w:p w14:paraId="529C7404" w14:textId="2A50B124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15:30-16:00</w:t>
            </w:r>
          </w:p>
        </w:tc>
      </w:tr>
      <w:tr w:rsidR="00BF5224" w:rsidRPr="00E837BF" w14:paraId="1F622829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83E6DD" w14:textId="77777777" w:rsidR="00BF5224" w:rsidRPr="00905EDC" w:rsidRDefault="00BF5224" w:rsidP="00BF5224">
            <w:pPr>
              <w:pStyle w:val="Style1"/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lastRenderedPageBreak/>
              <w:t>AOB</w:t>
            </w:r>
          </w:p>
          <w:p w14:paraId="20860FD6" w14:textId="0BA7B68D" w:rsidR="00BF5224" w:rsidRPr="006D53BA" w:rsidRDefault="00BF5224" w:rsidP="00BF5224">
            <w:pPr>
              <w:pStyle w:val="Style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21A3F69" w14:textId="4E7B6B21" w:rsidR="00BF5224" w:rsidRPr="00EC0E47" w:rsidRDefault="00BF5224" w:rsidP="00BF522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F8199" w14:textId="77777777" w:rsidR="00BF5224" w:rsidRPr="006D4526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BBE5A" w14:textId="54864FFC" w:rsidR="00BF5224" w:rsidRPr="006D4526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224" w:rsidRPr="00E837BF" w14:paraId="469FB6D7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D208E" w14:textId="0A12BFFE" w:rsidR="00BF5224" w:rsidRPr="00905EDC" w:rsidRDefault="00BF5224" w:rsidP="00BF5224">
            <w:pPr>
              <w:pStyle w:val="Style1"/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Meeting dates for 2025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D429FC7" w14:textId="399592C7" w:rsidR="00BF5224" w:rsidRDefault="00BF5224" w:rsidP="00BF5224">
            <w:pPr>
              <w:rPr>
                <w:rFonts w:asciiTheme="minorHAnsi" w:hAnsiTheme="minorHAnsi" w:cstheme="minorBidi"/>
              </w:rPr>
            </w:pPr>
            <w:r w:rsidRPr="00CD46CF">
              <w:rPr>
                <w:rFonts w:asciiTheme="minorHAnsi" w:hAnsiTheme="minorHAnsi" w:cstheme="minorBidi"/>
              </w:rPr>
              <w:t>1</w:t>
            </w:r>
            <w:r>
              <w:rPr>
                <w:rFonts w:asciiTheme="minorHAnsi" w:hAnsiTheme="minorHAnsi" w:cstheme="minorBidi"/>
              </w:rPr>
              <w:t>0</w:t>
            </w:r>
            <w:r w:rsidRPr="00CD46CF">
              <w:rPr>
                <w:rFonts w:asciiTheme="minorHAnsi" w:hAnsiTheme="minorHAnsi" w:cstheme="minorBidi"/>
              </w:rPr>
              <w:t xml:space="preserve"> February</w:t>
            </w:r>
            <w:r>
              <w:rPr>
                <w:rFonts w:asciiTheme="minorHAnsi" w:hAnsiTheme="minorHAnsi" w:cstheme="minorBidi"/>
              </w:rPr>
              <w:t xml:space="preserve"> (physical)</w:t>
            </w:r>
            <w:r w:rsidR="004E48C8">
              <w:rPr>
                <w:rFonts w:asciiTheme="minorHAnsi" w:hAnsiTheme="minorHAnsi" w:cstheme="minorBidi"/>
              </w:rPr>
              <w:t xml:space="preserve"> </w:t>
            </w:r>
            <w:r w:rsidR="004E48C8" w:rsidRPr="004E48C8">
              <w:rPr>
                <w:rFonts w:asciiTheme="minorHAnsi" w:hAnsiTheme="minorHAnsi" w:cstheme="minorBidi"/>
              </w:rPr>
              <w:t>in ENTSO-E premises</w:t>
            </w:r>
          </w:p>
          <w:p w14:paraId="0D17FC29" w14:textId="77777777" w:rsidR="00BF5224" w:rsidRDefault="00BF5224" w:rsidP="00BF5224">
            <w:pPr>
              <w:rPr>
                <w:rFonts w:asciiTheme="minorHAnsi" w:hAnsiTheme="minorHAnsi" w:cstheme="minorBidi"/>
              </w:rPr>
            </w:pPr>
            <w:r w:rsidRPr="00CD46CF">
              <w:rPr>
                <w:rFonts w:asciiTheme="minorHAnsi" w:hAnsiTheme="minorHAnsi" w:cstheme="minorBidi"/>
              </w:rPr>
              <w:t>11 June</w:t>
            </w:r>
            <w:r>
              <w:rPr>
                <w:rFonts w:asciiTheme="minorHAnsi" w:hAnsiTheme="minorHAnsi" w:cstheme="minorBidi"/>
              </w:rPr>
              <w:t xml:space="preserve"> (digital)</w:t>
            </w:r>
          </w:p>
          <w:p w14:paraId="066AC251" w14:textId="29B390E5" w:rsidR="00BF5224" w:rsidRDefault="00BF5224" w:rsidP="00BF5224">
            <w:pPr>
              <w:rPr>
                <w:rFonts w:asciiTheme="minorHAnsi" w:hAnsiTheme="minorHAnsi" w:cstheme="minorBidi"/>
              </w:rPr>
            </w:pPr>
            <w:r w:rsidRPr="00CD46CF">
              <w:rPr>
                <w:rFonts w:asciiTheme="minorHAnsi" w:hAnsiTheme="minorHAnsi" w:cstheme="minorBidi"/>
              </w:rPr>
              <w:t xml:space="preserve">15 October </w:t>
            </w:r>
            <w:r>
              <w:rPr>
                <w:rFonts w:asciiTheme="minorHAnsi" w:hAnsiTheme="minorHAnsi" w:cstheme="minorBidi"/>
              </w:rPr>
              <w:t xml:space="preserve">(physical) </w:t>
            </w:r>
            <w:r w:rsidR="004E48C8" w:rsidRPr="004E48C8">
              <w:rPr>
                <w:rFonts w:asciiTheme="minorHAnsi" w:hAnsiTheme="minorHAnsi" w:cstheme="minorBidi"/>
              </w:rPr>
              <w:t>in ENTSO-E premises</w:t>
            </w:r>
          </w:p>
          <w:p w14:paraId="61A6B429" w14:textId="37CE2FEF" w:rsidR="00BF5224" w:rsidRPr="00FA3472" w:rsidRDefault="00BF5224" w:rsidP="00BF5224">
            <w:r>
              <w:rPr>
                <w:rFonts w:asciiTheme="minorHAnsi" w:hAnsiTheme="minorHAnsi" w:cstheme="minorBidi"/>
              </w:rPr>
              <w:t xml:space="preserve"> </w:t>
            </w:r>
            <w:r w:rsidRPr="00CD46CF">
              <w:rPr>
                <w:rFonts w:asciiTheme="minorHAnsi" w:hAnsiTheme="minorHAnsi" w:cstheme="minorBidi"/>
              </w:rPr>
              <w:t>3 December</w:t>
            </w:r>
            <w:r>
              <w:rPr>
                <w:rFonts w:asciiTheme="minorHAnsi" w:hAnsiTheme="minorHAnsi" w:cstheme="minorBidi"/>
              </w:rPr>
              <w:t xml:space="preserve"> (digital)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7B29" w14:textId="77777777" w:rsidR="00BF5224" w:rsidRPr="006D4526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3ADCF" w14:textId="77777777" w:rsidR="00BF5224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F7B44E" w14:textId="600CE63C" w:rsidR="008E53B9" w:rsidRPr="00FA3472" w:rsidRDefault="001A1C1F" w:rsidP="00FA3472">
      <w:pPr>
        <w:tabs>
          <w:tab w:val="right" w:pos="9830"/>
        </w:tabs>
        <w:spacing w:after="187"/>
        <w:ind w:left="-15"/>
        <w:rPr>
          <w:rFonts w:asciiTheme="minorHAnsi" w:hAnsiTheme="minorHAnsi" w:cstheme="minorHAnsi"/>
        </w:rPr>
      </w:pPr>
      <w:r w:rsidRPr="006D4526">
        <w:rPr>
          <w:rFonts w:asciiTheme="minorHAnsi" w:eastAsia="Arial" w:hAnsiTheme="minorHAnsi" w:cstheme="minorHAnsi"/>
        </w:rPr>
        <w:t xml:space="preserve"> </w:t>
      </w:r>
      <w:r w:rsidRPr="006D4526">
        <w:rPr>
          <w:rFonts w:asciiTheme="minorHAnsi" w:eastAsia="Arial" w:hAnsiTheme="minorHAnsi" w:cstheme="minorHAnsi"/>
        </w:rPr>
        <w:tab/>
        <w:t xml:space="preserve"> </w:t>
      </w:r>
    </w:p>
    <w:sectPr w:rsidR="008E53B9" w:rsidRPr="00FA3472" w:rsidSect="00905EDC">
      <w:pgSz w:w="11906" w:h="16838"/>
      <w:pgMar w:top="758" w:right="943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2D68" w14:textId="77777777" w:rsidR="00426EE7" w:rsidRDefault="00426EE7" w:rsidP="00901A11">
      <w:pPr>
        <w:spacing w:after="0" w:line="240" w:lineRule="auto"/>
      </w:pPr>
      <w:r>
        <w:separator/>
      </w:r>
    </w:p>
  </w:endnote>
  <w:endnote w:type="continuationSeparator" w:id="0">
    <w:p w14:paraId="521EF332" w14:textId="77777777" w:rsidR="00426EE7" w:rsidRDefault="00426EE7" w:rsidP="00901A11">
      <w:pPr>
        <w:spacing w:after="0" w:line="240" w:lineRule="auto"/>
      </w:pPr>
      <w:r>
        <w:continuationSeparator/>
      </w:r>
    </w:p>
  </w:endnote>
  <w:endnote w:type="continuationNotice" w:id="1">
    <w:p w14:paraId="193FE380" w14:textId="77777777" w:rsidR="00426EE7" w:rsidRDefault="00426E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7911" w14:textId="77777777" w:rsidR="00426EE7" w:rsidRDefault="00426EE7" w:rsidP="00901A11">
      <w:pPr>
        <w:spacing w:after="0" w:line="240" w:lineRule="auto"/>
      </w:pPr>
      <w:r>
        <w:separator/>
      </w:r>
    </w:p>
  </w:footnote>
  <w:footnote w:type="continuationSeparator" w:id="0">
    <w:p w14:paraId="5474B42D" w14:textId="77777777" w:rsidR="00426EE7" w:rsidRDefault="00426EE7" w:rsidP="00901A11">
      <w:pPr>
        <w:spacing w:after="0" w:line="240" w:lineRule="auto"/>
      </w:pPr>
      <w:r>
        <w:continuationSeparator/>
      </w:r>
    </w:p>
  </w:footnote>
  <w:footnote w:type="continuationNotice" w:id="1">
    <w:p w14:paraId="1E8C8C02" w14:textId="77777777" w:rsidR="00426EE7" w:rsidRDefault="00426E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C40"/>
    <w:multiLevelType w:val="multilevel"/>
    <w:tmpl w:val="DEC81A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86031E"/>
    <w:multiLevelType w:val="hybridMultilevel"/>
    <w:tmpl w:val="8E6C5598"/>
    <w:lvl w:ilvl="0" w:tplc="D070FC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20CF6"/>
    <w:multiLevelType w:val="hybridMultilevel"/>
    <w:tmpl w:val="64C67E14"/>
    <w:lvl w:ilvl="0" w:tplc="FFBA4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31FBC"/>
    <w:multiLevelType w:val="hybridMultilevel"/>
    <w:tmpl w:val="3914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66D2A"/>
    <w:multiLevelType w:val="hybridMultilevel"/>
    <w:tmpl w:val="9E9AFCF6"/>
    <w:lvl w:ilvl="0" w:tplc="140E99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D28D5"/>
    <w:multiLevelType w:val="hybridMultilevel"/>
    <w:tmpl w:val="AB124516"/>
    <w:lvl w:ilvl="0" w:tplc="8294E13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8204B0"/>
    <w:multiLevelType w:val="multilevel"/>
    <w:tmpl w:val="86F6FAB8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0D47C41"/>
    <w:multiLevelType w:val="hybridMultilevel"/>
    <w:tmpl w:val="5CA0FF10"/>
    <w:lvl w:ilvl="0" w:tplc="C32CE40E">
      <w:start w:val="1"/>
      <w:numFmt w:val="bullet"/>
      <w:lvlText w:val="-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FCE7F6">
      <w:start w:val="1"/>
      <w:numFmt w:val="bullet"/>
      <w:lvlText w:val="o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66304">
      <w:start w:val="1"/>
      <w:numFmt w:val="bullet"/>
      <w:lvlText w:val="▪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C28830">
      <w:start w:val="1"/>
      <w:numFmt w:val="bullet"/>
      <w:lvlText w:val="•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00CF1C">
      <w:start w:val="1"/>
      <w:numFmt w:val="bullet"/>
      <w:lvlText w:val="o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A44F4E">
      <w:start w:val="1"/>
      <w:numFmt w:val="bullet"/>
      <w:lvlText w:val="▪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12E474">
      <w:start w:val="1"/>
      <w:numFmt w:val="bullet"/>
      <w:lvlText w:val="•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AE84A">
      <w:start w:val="1"/>
      <w:numFmt w:val="bullet"/>
      <w:lvlText w:val="o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03068">
      <w:start w:val="1"/>
      <w:numFmt w:val="bullet"/>
      <w:lvlText w:val="▪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6916E4"/>
    <w:multiLevelType w:val="hybridMultilevel"/>
    <w:tmpl w:val="4B6CD884"/>
    <w:lvl w:ilvl="0" w:tplc="929834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010E2"/>
    <w:multiLevelType w:val="multilevel"/>
    <w:tmpl w:val="BDA2A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316804889">
    <w:abstractNumId w:val="7"/>
  </w:num>
  <w:num w:numId="2" w16cid:durableId="528420499">
    <w:abstractNumId w:val="6"/>
  </w:num>
  <w:num w:numId="3" w16cid:durableId="1905027342">
    <w:abstractNumId w:val="6"/>
  </w:num>
  <w:num w:numId="4" w16cid:durableId="472261643">
    <w:abstractNumId w:val="9"/>
  </w:num>
  <w:num w:numId="5" w16cid:durableId="64496485">
    <w:abstractNumId w:val="3"/>
  </w:num>
  <w:num w:numId="6" w16cid:durableId="982350127">
    <w:abstractNumId w:val="0"/>
  </w:num>
  <w:num w:numId="7" w16cid:durableId="605380646">
    <w:abstractNumId w:val="2"/>
  </w:num>
  <w:num w:numId="8" w16cid:durableId="310791876">
    <w:abstractNumId w:val="1"/>
  </w:num>
  <w:num w:numId="9" w16cid:durableId="232089804">
    <w:abstractNumId w:val="6"/>
  </w:num>
  <w:num w:numId="10" w16cid:durableId="874343675">
    <w:abstractNumId w:val="6"/>
  </w:num>
  <w:num w:numId="11" w16cid:durableId="2010331711">
    <w:abstractNumId w:val="5"/>
  </w:num>
  <w:num w:numId="12" w16cid:durableId="735322627">
    <w:abstractNumId w:val="4"/>
  </w:num>
  <w:num w:numId="13" w16cid:durableId="1968662496">
    <w:abstractNumId w:val="6"/>
  </w:num>
  <w:num w:numId="14" w16cid:durableId="966815522">
    <w:abstractNumId w:val="8"/>
  </w:num>
  <w:num w:numId="15" w16cid:durableId="151973000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18"/>
    <w:rsid w:val="0000671B"/>
    <w:rsid w:val="00023605"/>
    <w:rsid w:val="0002777B"/>
    <w:rsid w:val="00043AE9"/>
    <w:rsid w:val="00043EF2"/>
    <w:rsid w:val="00052D55"/>
    <w:rsid w:val="00056651"/>
    <w:rsid w:val="00075457"/>
    <w:rsid w:val="000810FB"/>
    <w:rsid w:val="000823F8"/>
    <w:rsid w:val="00084BE0"/>
    <w:rsid w:val="00085934"/>
    <w:rsid w:val="00090C30"/>
    <w:rsid w:val="00093BB4"/>
    <w:rsid w:val="000A3EDB"/>
    <w:rsid w:val="000A4332"/>
    <w:rsid w:val="000A6569"/>
    <w:rsid w:val="000A7C5A"/>
    <w:rsid w:val="000E45B9"/>
    <w:rsid w:val="000E5044"/>
    <w:rsid w:val="00107CDC"/>
    <w:rsid w:val="00112A06"/>
    <w:rsid w:val="00121911"/>
    <w:rsid w:val="001261C0"/>
    <w:rsid w:val="0012785C"/>
    <w:rsid w:val="00141CCE"/>
    <w:rsid w:val="001429D3"/>
    <w:rsid w:val="00153BAC"/>
    <w:rsid w:val="00161E9C"/>
    <w:rsid w:val="001641DF"/>
    <w:rsid w:val="00164380"/>
    <w:rsid w:val="00165140"/>
    <w:rsid w:val="001751D2"/>
    <w:rsid w:val="00183722"/>
    <w:rsid w:val="001846D5"/>
    <w:rsid w:val="00184F98"/>
    <w:rsid w:val="001A1C1F"/>
    <w:rsid w:val="001A6C40"/>
    <w:rsid w:val="001B1465"/>
    <w:rsid w:val="001B6406"/>
    <w:rsid w:val="001D1C31"/>
    <w:rsid w:val="001D2BB5"/>
    <w:rsid w:val="001D4627"/>
    <w:rsid w:val="001E40DC"/>
    <w:rsid w:val="001E6508"/>
    <w:rsid w:val="001F0779"/>
    <w:rsid w:val="001F14D8"/>
    <w:rsid w:val="001F1F47"/>
    <w:rsid w:val="00202710"/>
    <w:rsid w:val="0020284C"/>
    <w:rsid w:val="00211525"/>
    <w:rsid w:val="0024174C"/>
    <w:rsid w:val="00242B63"/>
    <w:rsid w:val="00242B93"/>
    <w:rsid w:val="0024381A"/>
    <w:rsid w:val="002452F1"/>
    <w:rsid w:val="002459BC"/>
    <w:rsid w:val="00264CBA"/>
    <w:rsid w:val="00267AC8"/>
    <w:rsid w:val="00276BD9"/>
    <w:rsid w:val="00276DBE"/>
    <w:rsid w:val="00282311"/>
    <w:rsid w:val="00283E73"/>
    <w:rsid w:val="002962A1"/>
    <w:rsid w:val="002A566E"/>
    <w:rsid w:val="002B0866"/>
    <w:rsid w:val="002B2018"/>
    <w:rsid w:val="002C47F5"/>
    <w:rsid w:val="002D0DA9"/>
    <w:rsid w:val="002D5B39"/>
    <w:rsid w:val="00315F50"/>
    <w:rsid w:val="00316117"/>
    <w:rsid w:val="00316465"/>
    <w:rsid w:val="00317AD1"/>
    <w:rsid w:val="00317EEA"/>
    <w:rsid w:val="0032050F"/>
    <w:rsid w:val="00322130"/>
    <w:rsid w:val="00323C99"/>
    <w:rsid w:val="00331171"/>
    <w:rsid w:val="0033126D"/>
    <w:rsid w:val="00345A1B"/>
    <w:rsid w:val="003525FC"/>
    <w:rsid w:val="00360EE3"/>
    <w:rsid w:val="00363697"/>
    <w:rsid w:val="00370FF5"/>
    <w:rsid w:val="003740DB"/>
    <w:rsid w:val="00376406"/>
    <w:rsid w:val="0037798F"/>
    <w:rsid w:val="00383BC8"/>
    <w:rsid w:val="00385786"/>
    <w:rsid w:val="0039134B"/>
    <w:rsid w:val="00391EA8"/>
    <w:rsid w:val="003A570B"/>
    <w:rsid w:val="003A59DC"/>
    <w:rsid w:val="003C2C8C"/>
    <w:rsid w:val="003C6D3E"/>
    <w:rsid w:val="003C6E1C"/>
    <w:rsid w:val="003E1ECE"/>
    <w:rsid w:val="003E77F4"/>
    <w:rsid w:val="003F1D41"/>
    <w:rsid w:val="0041239A"/>
    <w:rsid w:val="00415BFC"/>
    <w:rsid w:val="00417872"/>
    <w:rsid w:val="00426EE7"/>
    <w:rsid w:val="0043683F"/>
    <w:rsid w:val="00442C43"/>
    <w:rsid w:val="0044391D"/>
    <w:rsid w:val="0044744C"/>
    <w:rsid w:val="00467BFE"/>
    <w:rsid w:val="004734C4"/>
    <w:rsid w:val="004813BE"/>
    <w:rsid w:val="004868B5"/>
    <w:rsid w:val="004962BF"/>
    <w:rsid w:val="004A2871"/>
    <w:rsid w:val="004B6D20"/>
    <w:rsid w:val="004D0F29"/>
    <w:rsid w:val="004D3995"/>
    <w:rsid w:val="004E00E0"/>
    <w:rsid w:val="004E48C8"/>
    <w:rsid w:val="004E4976"/>
    <w:rsid w:val="004E57D7"/>
    <w:rsid w:val="004E6C6F"/>
    <w:rsid w:val="004F01EE"/>
    <w:rsid w:val="00512A2A"/>
    <w:rsid w:val="00523942"/>
    <w:rsid w:val="00534F00"/>
    <w:rsid w:val="00535DCB"/>
    <w:rsid w:val="00546F3E"/>
    <w:rsid w:val="0055145C"/>
    <w:rsid w:val="005552DB"/>
    <w:rsid w:val="00556804"/>
    <w:rsid w:val="00556846"/>
    <w:rsid w:val="005640D0"/>
    <w:rsid w:val="00565142"/>
    <w:rsid w:val="0057428E"/>
    <w:rsid w:val="005750CC"/>
    <w:rsid w:val="0057777E"/>
    <w:rsid w:val="005905D3"/>
    <w:rsid w:val="00596C56"/>
    <w:rsid w:val="005A00B4"/>
    <w:rsid w:val="005A0859"/>
    <w:rsid w:val="005C3025"/>
    <w:rsid w:val="005C7B42"/>
    <w:rsid w:val="005D3A7A"/>
    <w:rsid w:val="005D5A9B"/>
    <w:rsid w:val="005E24ED"/>
    <w:rsid w:val="005E4041"/>
    <w:rsid w:val="005F0F20"/>
    <w:rsid w:val="00602BBF"/>
    <w:rsid w:val="006103FF"/>
    <w:rsid w:val="00613511"/>
    <w:rsid w:val="00613E73"/>
    <w:rsid w:val="006154B8"/>
    <w:rsid w:val="00617DA1"/>
    <w:rsid w:val="00624DD4"/>
    <w:rsid w:val="006519DD"/>
    <w:rsid w:val="006542E5"/>
    <w:rsid w:val="00666B9F"/>
    <w:rsid w:val="00676E86"/>
    <w:rsid w:val="00690388"/>
    <w:rsid w:val="006A0048"/>
    <w:rsid w:val="006A41C0"/>
    <w:rsid w:val="006B2B36"/>
    <w:rsid w:val="006C1BC5"/>
    <w:rsid w:val="006C26D6"/>
    <w:rsid w:val="006D0E9E"/>
    <w:rsid w:val="006D1687"/>
    <w:rsid w:val="006D4526"/>
    <w:rsid w:val="006D53BA"/>
    <w:rsid w:val="006F6225"/>
    <w:rsid w:val="006F6456"/>
    <w:rsid w:val="00700965"/>
    <w:rsid w:val="00704E23"/>
    <w:rsid w:val="00705C87"/>
    <w:rsid w:val="00705EB8"/>
    <w:rsid w:val="007139C5"/>
    <w:rsid w:val="00721CEE"/>
    <w:rsid w:val="00726D18"/>
    <w:rsid w:val="007477E6"/>
    <w:rsid w:val="007550A2"/>
    <w:rsid w:val="00767606"/>
    <w:rsid w:val="0077162A"/>
    <w:rsid w:val="00772527"/>
    <w:rsid w:val="00781985"/>
    <w:rsid w:val="007824F8"/>
    <w:rsid w:val="007859D2"/>
    <w:rsid w:val="00786602"/>
    <w:rsid w:val="00796AFB"/>
    <w:rsid w:val="007A1F4C"/>
    <w:rsid w:val="007A554F"/>
    <w:rsid w:val="007A6755"/>
    <w:rsid w:val="007A715E"/>
    <w:rsid w:val="007B3115"/>
    <w:rsid w:val="007B5794"/>
    <w:rsid w:val="007C06F6"/>
    <w:rsid w:val="007C5754"/>
    <w:rsid w:val="007C7EA6"/>
    <w:rsid w:val="007D02BF"/>
    <w:rsid w:val="007D0D2D"/>
    <w:rsid w:val="007D59C5"/>
    <w:rsid w:val="00800F3C"/>
    <w:rsid w:val="008036C8"/>
    <w:rsid w:val="00803CBC"/>
    <w:rsid w:val="00804D08"/>
    <w:rsid w:val="00804FC0"/>
    <w:rsid w:val="00811645"/>
    <w:rsid w:val="00820233"/>
    <w:rsid w:val="00823AA2"/>
    <w:rsid w:val="00824244"/>
    <w:rsid w:val="00826208"/>
    <w:rsid w:val="008277E1"/>
    <w:rsid w:val="00832210"/>
    <w:rsid w:val="00840B23"/>
    <w:rsid w:val="00842989"/>
    <w:rsid w:val="00845166"/>
    <w:rsid w:val="00851463"/>
    <w:rsid w:val="00855CCF"/>
    <w:rsid w:val="00864FC1"/>
    <w:rsid w:val="00865105"/>
    <w:rsid w:val="00880B34"/>
    <w:rsid w:val="00884887"/>
    <w:rsid w:val="00885972"/>
    <w:rsid w:val="00892D37"/>
    <w:rsid w:val="00893AD9"/>
    <w:rsid w:val="008A585D"/>
    <w:rsid w:val="008C1C0C"/>
    <w:rsid w:val="008C2D2B"/>
    <w:rsid w:val="008D02CD"/>
    <w:rsid w:val="008D5AB5"/>
    <w:rsid w:val="008E16EE"/>
    <w:rsid w:val="008E53B9"/>
    <w:rsid w:val="008F4E7D"/>
    <w:rsid w:val="00901A11"/>
    <w:rsid w:val="00905EDC"/>
    <w:rsid w:val="00910137"/>
    <w:rsid w:val="00923145"/>
    <w:rsid w:val="0092326F"/>
    <w:rsid w:val="00941D5F"/>
    <w:rsid w:val="009442A5"/>
    <w:rsid w:val="00946F10"/>
    <w:rsid w:val="00956082"/>
    <w:rsid w:val="009732FE"/>
    <w:rsid w:val="00976A81"/>
    <w:rsid w:val="00976F69"/>
    <w:rsid w:val="00984A7F"/>
    <w:rsid w:val="009855CC"/>
    <w:rsid w:val="009930D4"/>
    <w:rsid w:val="00994CD6"/>
    <w:rsid w:val="009A039B"/>
    <w:rsid w:val="009A2696"/>
    <w:rsid w:val="009A3E3B"/>
    <w:rsid w:val="009B0565"/>
    <w:rsid w:val="009B3F68"/>
    <w:rsid w:val="009B64F1"/>
    <w:rsid w:val="009F7F9E"/>
    <w:rsid w:val="00A00B1A"/>
    <w:rsid w:val="00A12BD4"/>
    <w:rsid w:val="00A150DB"/>
    <w:rsid w:val="00A24102"/>
    <w:rsid w:val="00A246D4"/>
    <w:rsid w:val="00A3228C"/>
    <w:rsid w:val="00A41FF5"/>
    <w:rsid w:val="00A425D7"/>
    <w:rsid w:val="00A50557"/>
    <w:rsid w:val="00A56604"/>
    <w:rsid w:val="00A57D87"/>
    <w:rsid w:val="00A610C6"/>
    <w:rsid w:val="00A61BB9"/>
    <w:rsid w:val="00A65B4A"/>
    <w:rsid w:val="00A6647A"/>
    <w:rsid w:val="00A6656B"/>
    <w:rsid w:val="00A70DF3"/>
    <w:rsid w:val="00A717E5"/>
    <w:rsid w:val="00A92DE6"/>
    <w:rsid w:val="00A950AA"/>
    <w:rsid w:val="00AA0AF3"/>
    <w:rsid w:val="00AA1803"/>
    <w:rsid w:val="00AA237A"/>
    <w:rsid w:val="00AA7690"/>
    <w:rsid w:val="00AB16BA"/>
    <w:rsid w:val="00AB3341"/>
    <w:rsid w:val="00AB5A91"/>
    <w:rsid w:val="00AB6BC1"/>
    <w:rsid w:val="00AC2AF3"/>
    <w:rsid w:val="00AC30C2"/>
    <w:rsid w:val="00AD5735"/>
    <w:rsid w:val="00AD7068"/>
    <w:rsid w:val="00B111DD"/>
    <w:rsid w:val="00B16FEA"/>
    <w:rsid w:val="00B26861"/>
    <w:rsid w:val="00B273DA"/>
    <w:rsid w:val="00B30890"/>
    <w:rsid w:val="00B332B3"/>
    <w:rsid w:val="00B346EA"/>
    <w:rsid w:val="00B35F6B"/>
    <w:rsid w:val="00B44967"/>
    <w:rsid w:val="00B45D23"/>
    <w:rsid w:val="00B46949"/>
    <w:rsid w:val="00B47191"/>
    <w:rsid w:val="00B514A2"/>
    <w:rsid w:val="00B52800"/>
    <w:rsid w:val="00B64B90"/>
    <w:rsid w:val="00B66F3F"/>
    <w:rsid w:val="00B80D87"/>
    <w:rsid w:val="00B915F2"/>
    <w:rsid w:val="00B92278"/>
    <w:rsid w:val="00B963C4"/>
    <w:rsid w:val="00B975C6"/>
    <w:rsid w:val="00BA1C3E"/>
    <w:rsid w:val="00BA66B9"/>
    <w:rsid w:val="00BE1C44"/>
    <w:rsid w:val="00BE7354"/>
    <w:rsid w:val="00BF2B8A"/>
    <w:rsid w:val="00BF5224"/>
    <w:rsid w:val="00C00E4B"/>
    <w:rsid w:val="00C01441"/>
    <w:rsid w:val="00C01528"/>
    <w:rsid w:val="00C07FF5"/>
    <w:rsid w:val="00C10430"/>
    <w:rsid w:val="00C111CE"/>
    <w:rsid w:val="00C17DB0"/>
    <w:rsid w:val="00C21872"/>
    <w:rsid w:val="00C2192B"/>
    <w:rsid w:val="00C31FC7"/>
    <w:rsid w:val="00C32756"/>
    <w:rsid w:val="00C46E3D"/>
    <w:rsid w:val="00C55F3B"/>
    <w:rsid w:val="00C57F02"/>
    <w:rsid w:val="00C65B7B"/>
    <w:rsid w:val="00C7495A"/>
    <w:rsid w:val="00C74A2C"/>
    <w:rsid w:val="00CA1268"/>
    <w:rsid w:val="00CD0687"/>
    <w:rsid w:val="00CD25DC"/>
    <w:rsid w:val="00CD328F"/>
    <w:rsid w:val="00CD46CF"/>
    <w:rsid w:val="00CD71A4"/>
    <w:rsid w:val="00CD79EE"/>
    <w:rsid w:val="00D0710C"/>
    <w:rsid w:val="00D33C6A"/>
    <w:rsid w:val="00D33D8E"/>
    <w:rsid w:val="00D412E5"/>
    <w:rsid w:val="00D47596"/>
    <w:rsid w:val="00D50770"/>
    <w:rsid w:val="00D57B8A"/>
    <w:rsid w:val="00D63261"/>
    <w:rsid w:val="00D64C09"/>
    <w:rsid w:val="00D7168D"/>
    <w:rsid w:val="00D742E4"/>
    <w:rsid w:val="00D74C6C"/>
    <w:rsid w:val="00D802E8"/>
    <w:rsid w:val="00D85294"/>
    <w:rsid w:val="00D91451"/>
    <w:rsid w:val="00D94458"/>
    <w:rsid w:val="00D946FD"/>
    <w:rsid w:val="00DC35D8"/>
    <w:rsid w:val="00DE0773"/>
    <w:rsid w:val="00DE5B7F"/>
    <w:rsid w:val="00DF0FEC"/>
    <w:rsid w:val="00DF32CD"/>
    <w:rsid w:val="00DF6DA2"/>
    <w:rsid w:val="00E01303"/>
    <w:rsid w:val="00E015DD"/>
    <w:rsid w:val="00E01B68"/>
    <w:rsid w:val="00E140B0"/>
    <w:rsid w:val="00E15D57"/>
    <w:rsid w:val="00E17A03"/>
    <w:rsid w:val="00E25F0B"/>
    <w:rsid w:val="00E3468C"/>
    <w:rsid w:val="00E34DE1"/>
    <w:rsid w:val="00E3619C"/>
    <w:rsid w:val="00E53AEE"/>
    <w:rsid w:val="00E54E53"/>
    <w:rsid w:val="00E63983"/>
    <w:rsid w:val="00E63D02"/>
    <w:rsid w:val="00E66AE8"/>
    <w:rsid w:val="00E70518"/>
    <w:rsid w:val="00E75864"/>
    <w:rsid w:val="00E80AB7"/>
    <w:rsid w:val="00E837BF"/>
    <w:rsid w:val="00E84FF2"/>
    <w:rsid w:val="00E90A1F"/>
    <w:rsid w:val="00E91038"/>
    <w:rsid w:val="00E95234"/>
    <w:rsid w:val="00E9568D"/>
    <w:rsid w:val="00EA4EB0"/>
    <w:rsid w:val="00EB75C6"/>
    <w:rsid w:val="00EC05A3"/>
    <w:rsid w:val="00EC0E47"/>
    <w:rsid w:val="00ED1E7D"/>
    <w:rsid w:val="00ED3C2F"/>
    <w:rsid w:val="00ED5248"/>
    <w:rsid w:val="00EE3C2A"/>
    <w:rsid w:val="00EE5E6C"/>
    <w:rsid w:val="00EF58C9"/>
    <w:rsid w:val="00F037F2"/>
    <w:rsid w:val="00F3519D"/>
    <w:rsid w:val="00F402A0"/>
    <w:rsid w:val="00F516E2"/>
    <w:rsid w:val="00F60264"/>
    <w:rsid w:val="00F63B3A"/>
    <w:rsid w:val="00F77718"/>
    <w:rsid w:val="00F87B05"/>
    <w:rsid w:val="00F91335"/>
    <w:rsid w:val="00FA3472"/>
    <w:rsid w:val="00FB02E1"/>
    <w:rsid w:val="00FB6B9B"/>
    <w:rsid w:val="00FC5707"/>
    <w:rsid w:val="00FD07BB"/>
    <w:rsid w:val="00FD0CBA"/>
    <w:rsid w:val="00FD0DC5"/>
    <w:rsid w:val="00FE4F6A"/>
    <w:rsid w:val="00FF0C4A"/>
    <w:rsid w:val="00FF74A5"/>
    <w:rsid w:val="0654F4FC"/>
    <w:rsid w:val="29FA7A42"/>
    <w:rsid w:val="2A73F697"/>
    <w:rsid w:val="2D70B8FF"/>
    <w:rsid w:val="32F25EAE"/>
    <w:rsid w:val="3CCBFFF2"/>
    <w:rsid w:val="47CBB4E3"/>
    <w:rsid w:val="50AC0489"/>
    <w:rsid w:val="52984ED1"/>
    <w:rsid w:val="54EA731A"/>
    <w:rsid w:val="5B1D0FDC"/>
    <w:rsid w:val="5DAECE3F"/>
    <w:rsid w:val="6C0F94A4"/>
    <w:rsid w:val="71C0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383B"/>
  <w15:docId w15:val="{D980E9D7-6A0A-4769-8E24-CDA82B8E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D02BF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01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A1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1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11"/>
    <w:rPr>
      <w:rFonts w:ascii="Calibri" w:eastAsia="Calibri" w:hAnsi="Calibri" w:cs="Calibri"/>
      <w:color w:val="000000"/>
    </w:rPr>
  </w:style>
  <w:style w:type="paragraph" w:customStyle="1" w:styleId="Style1">
    <w:name w:val="Style1"/>
    <w:basedOn w:val="ListParagraph"/>
    <w:link w:val="Style1Char"/>
    <w:qFormat/>
    <w:rsid w:val="00901A11"/>
    <w:pPr>
      <w:numPr>
        <w:numId w:val="2"/>
      </w:numPr>
    </w:pPr>
    <w:rPr>
      <w:b/>
    </w:rPr>
  </w:style>
  <w:style w:type="paragraph" w:customStyle="1" w:styleId="Style2">
    <w:name w:val="Style2"/>
    <w:basedOn w:val="ListParagraph"/>
    <w:link w:val="Style2Char"/>
    <w:qFormat/>
    <w:rsid w:val="00901A11"/>
    <w:pPr>
      <w:numPr>
        <w:ilvl w:val="1"/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1A11"/>
    <w:rPr>
      <w:rFonts w:ascii="Calibri" w:eastAsiaTheme="minorHAnsi" w:hAnsi="Calibri" w:cs="Calibri"/>
      <w:lang w:eastAsia="en-US"/>
    </w:rPr>
  </w:style>
  <w:style w:type="character" w:customStyle="1" w:styleId="Style1Char">
    <w:name w:val="Style1 Char"/>
    <w:basedOn w:val="ListParagraphChar"/>
    <w:link w:val="Style1"/>
    <w:rsid w:val="00901A11"/>
    <w:rPr>
      <w:rFonts w:ascii="Calibri" w:eastAsiaTheme="minorHAnsi" w:hAnsi="Calibri" w:cs="Calibri"/>
      <w:b/>
      <w:lang w:eastAsia="en-US"/>
    </w:rPr>
  </w:style>
  <w:style w:type="character" w:customStyle="1" w:styleId="Style2Char">
    <w:name w:val="Style2 Char"/>
    <w:basedOn w:val="ListParagraphChar"/>
    <w:link w:val="Style2"/>
    <w:rsid w:val="00901A11"/>
    <w:rPr>
      <w:rFonts w:ascii="Calibri" w:eastAsiaTheme="minorHAnsi" w:hAnsi="Calibri"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75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5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8D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A59D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B02E1"/>
    <w:rPr>
      <w:color w:val="0563C1"/>
      <w:u w:val="single"/>
    </w:rPr>
  </w:style>
  <w:style w:type="character" w:customStyle="1" w:styleId="cf11">
    <w:name w:val="cf11"/>
    <w:basedOn w:val="DefaultParagraphFont"/>
    <w:rsid w:val="008F4E7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F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8F4E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42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5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586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06">
          <w:marLeft w:val="1166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867">
          <w:marLeft w:val="1166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8289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632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594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ergy-regulator.eu/portal/page/portal/ACER_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MR_x0020_version xmlns="a5ff7179-4526-4e31-84f3-1e5086ece008" xsi:nil="true"/>
    <Chapter xmlns="a5ff7179-4526-4e31-84f3-1e5086ece008">Executive Summary</Chapter>
    <Abstract xmlns="a5ff7179-4526-4e31-84f3-1e5086ece008" xsi:nil="true"/>
    <Document_x0020_Type xmlns="a5ff7179-4526-4e31-84f3-1e5086ece00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032C204C128F3F4CB6FE42FFC55C5C5F007CCE398BCB82224B961164EDEDF9885F" ma:contentTypeVersion="6" ma:contentTypeDescription="Blank Excel " ma:contentTypeScope="" ma:versionID="080ab569dab2ed18338888d92189423f">
  <xsd:schema xmlns:xsd="http://www.w3.org/2001/XMLSchema" xmlns:xs="http://www.w3.org/2001/XMLSchema" xmlns:p="http://schemas.microsoft.com/office/2006/metadata/properties" xmlns:ns2="a5ff7179-4526-4e31-84f3-1e5086ece008" targetNamespace="http://schemas.microsoft.com/office/2006/metadata/properties" ma:root="true" ma:fieldsID="a38fb715ff0e5bf2ebddedd436d2bb2f" ns2:_="">
    <xsd:import namespace="a5ff7179-4526-4e31-84f3-1e5086ece008"/>
    <xsd:element name="properties">
      <xsd:complexType>
        <xsd:sequence>
          <xsd:element name="documentManagement">
            <xsd:complexType>
              <xsd:all>
                <xsd:element ref="ns2:Abstract" minOccurs="0"/>
                <xsd:element ref="ns2:Chapter" minOccurs="0"/>
                <xsd:element ref="ns2:Document_x0020_Type" minOccurs="0"/>
                <xsd:element ref="ns2:MMR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f7179-4526-4e31-84f3-1e5086ece008" elementFormDefault="qualified">
    <xsd:import namespace="http://schemas.microsoft.com/office/2006/documentManagement/types"/>
    <xsd:import namespace="http://schemas.microsoft.com/office/infopath/2007/PartnerControls"/>
    <xsd:element name="Abstract" ma:index="8" nillable="true" ma:displayName="Abstract" ma:internalName="Abstract" ma:readOnly="false">
      <xsd:simpleType>
        <xsd:restriction base="dms:Note"/>
      </xsd:simpleType>
    </xsd:element>
    <xsd:element name="Chapter" ma:index="9" nillable="true" ma:displayName="Chapter" ma:default="Executive Summary" ma:format="Dropdown" ma:internalName="Chapter" ma:readOnly="false">
      <xsd:simpleType>
        <xsd:restriction base="dms:Choice">
          <xsd:enumeration value="Executive Summary"/>
          <xsd:enumeration value="Developments"/>
          <xsd:enumeration value="NTC"/>
          <xsd:enumeration value="70%"/>
          <xsd:enumeration value="Liquidity"/>
          <xsd:enumeration value="Balancing"/>
          <xsd:enumeration value="Flows"/>
        </xsd:restriction>
      </xsd:simpleType>
    </xsd:element>
    <xsd:element name="Document_x0020_Type" ma:index="10" nillable="true" ma:displayName="Document Type" ma:format="Dropdown" ma:internalName="Document_x0020_Type" ma:readOnly="false">
      <xsd:simpleType>
        <xsd:union memberTypes="dms:Text">
          <xsd:simpleType>
            <xsd:restriction base="dms:Choice">
              <xsd:enumeration value="Draft"/>
              <xsd:enumeration value="Data analysis"/>
              <xsd:enumeration value="Internal Team document"/>
            </xsd:restriction>
          </xsd:simpleType>
        </xsd:union>
      </xsd:simpleType>
    </xsd:element>
    <xsd:element name="MMR_x0020_version" ma:index="11" nillable="true" ma:displayName="MMR version" ma:internalName="MMR_x0020_vers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B3FF9-E7F3-4446-9A16-149CDB17E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A616C-285C-454D-AF91-79C30C062895}">
  <ds:schemaRefs>
    <ds:schemaRef ds:uri="http://schemas.microsoft.com/office/2006/metadata/properties"/>
    <ds:schemaRef ds:uri="http://schemas.microsoft.com/office/infopath/2007/PartnerControls"/>
    <ds:schemaRef ds:uri="a5ff7179-4526-4e31-84f3-1e5086ece008"/>
  </ds:schemaRefs>
</ds:datastoreItem>
</file>

<file path=customXml/itemProps3.xml><?xml version="1.0" encoding="utf-8"?>
<ds:datastoreItem xmlns:ds="http://schemas.openxmlformats.org/officeDocument/2006/customXml" ds:itemID="{0C19B7F1-A446-47DA-8AE6-7449CF4B9D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BD7C9-BAEB-4B9C-9433-7550363C2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f7179-4526-4e31-84f3-1e5086ece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ZUSAMMENFASSUNG</vt:lpstr>
    </vt:vector>
  </TitlesOfParts>
  <Company>ACER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ZUSAMMENFASSUNG</dc:title>
  <dc:subject/>
  <dc:creator>N501035</dc:creator>
  <cp:keywords/>
  <cp:lastModifiedBy>Lelian Georgious</cp:lastModifiedBy>
  <cp:revision>10</cp:revision>
  <dcterms:created xsi:type="dcterms:W3CDTF">2024-11-18T12:13:00Z</dcterms:created>
  <dcterms:modified xsi:type="dcterms:W3CDTF">2024-12-05T10:16:00Z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3fda077d-d71d-4dc6-a836-991426d6017f</vt:lpwstr>
  </property>
  <property fmtid="{D5CDD505-2E9C-101B-9397-08002B2CF9AE}" pid="3" name="ContentTypeId">
    <vt:lpwstr>0x010100032C204C128F3F4CB6FE42FFC55C5C5F007CCE398BCB82224B961164EDEDF9885F</vt:lpwstr>
  </property>
  <property fmtid="{D5CDD505-2E9C-101B-9397-08002B2CF9AE}" pid="4" name="MSIP_Label_2d26f538-337a-4593-a7e6-123667b1a538_Enabled">
    <vt:lpwstr>true</vt:lpwstr>
  </property>
  <property fmtid="{D5CDD505-2E9C-101B-9397-08002B2CF9AE}" pid="5" name="MSIP_Label_2d26f538-337a-4593-a7e6-123667b1a538_SetDate">
    <vt:lpwstr>2024-09-03T15:43:05Z</vt:lpwstr>
  </property>
  <property fmtid="{D5CDD505-2E9C-101B-9397-08002B2CF9AE}" pid="6" name="MSIP_Label_2d26f538-337a-4593-a7e6-123667b1a538_Method">
    <vt:lpwstr>Standard</vt:lpwstr>
  </property>
  <property fmtid="{D5CDD505-2E9C-101B-9397-08002B2CF9AE}" pid="7" name="MSIP_Label_2d26f538-337a-4593-a7e6-123667b1a538_Name">
    <vt:lpwstr>C1 Interne</vt:lpwstr>
  </property>
  <property fmtid="{D5CDD505-2E9C-101B-9397-08002B2CF9AE}" pid="8" name="MSIP_Label_2d26f538-337a-4593-a7e6-123667b1a538_SiteId">
    <vt:lpwstr>e242425b-70fc-44dc-9ddf-c21e304e6c80</vt:lpwstr>
  </property>
  <property fmtid="{D5CDD505-2E9C-101B-9397-08002B2CF9AE}" pid="9" name="MSIP_Label_2d26f538-337a-4593-a7e6-123667b1a538_ActionId">
    <vt:lpwstr>935da0dc-433a-441d-8329-796911a7e7c2</vt:lpwstr>
  </property>
  <property fmtid="{D5CDD505-2E9C-101B-9397-08002B2CF9AE}" pid="10" name="MSIP_Label_2d26f538-337a-4593-a7e6-123667b1a538_ContentBits">
    <vt:lpwstr>0</vt:lpwstr>
  </property>
</Properties>
</file>